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51" w14:textId="77777777" w:rsidR="00225B75" w:rsidRDefault="00225B75" w:rsidP="00DF178E">
      <w:pPr>
        <w:spacing w:line="256" w:lineRule="auto"/>
        <w:ind w:left="720" w:firstLine="720"/>
        <w:jc w:val="center"/>
        <w:rPr>
          <w:rFonts w:ascii="Aptos Display" w:eastAsia="Aptos" w:hAnsi="Aptos Display" w:cs="Times New Roman"/>
          <w:b/>
          <w:bCs/>
          <w:sz w:val="28"/>
          <w:szCs w:val="28"/>
          <w:u w:val="single"/>
        </w:rPr>
      </w:pPr>
    </w:p>
    <w:p w14:paraId="5D07CE71" w14:textId="3E487327" w:rsidR="00DF178E" w:rsidRPr="00DF178E" w:rsidRDefault="00DF178E" w:rsidP="00DF178E">
      <w:pPr>
        <w:spacing w:line="256" w:lineRule="auto"/>
        <w:ind w:left="720" w:firstLine="720"/>
        <w:jc w:val="center"/>
        <w:rPr>
          <w:rFonts w:ascii="Aptos Display" w:eastAsia="Aptos" w:hAnsi="Aptos Display" w:cs="Times New Roman"/>
          <w:b/>
          <w:bCs/>
          <w:sz w:val="28"/>
          <w:szCs w:val="28"/>
          <w:u w:val="single"/>
        </w:rPr>
      </w:pPr>
      <w:r w:rsidRPr="00DF178E">
        <w:rPr>
          <w:rFonts w:ascii="Aptos Display" w:eastAsia="Aptos" w:hAnsi="Aptos Display" w:cs="Times New Roman"/>
          <w:b/>
          <w:bCs/>
          <w:sz w:val="28"/>
          <w:szCs w:val="28"/>
          <w:u w:val="single"/>
        </w:rPr>
        <w:t>FURNEUX PELHAM PARISH COUNCIL</w:t>
      </w:r>
    </w:p>
    <w:p w14:paraId="0F879D95" w14:textId="77777777" w:rsidR="00DF178E" w:rsidRPr="00DF178E" w:rsidRDefault="00DF178E" w:rsidP="00DF178E">
      <w:pPr>
        <w:spacing w:line="256" w:lineRule="auto"/>
        <w:ind w:left="720" w:firstLine="720"/>
        <w:jc w:val="center"/>
        <w:rPr>
          <w:rFonts w:ascii="Aptos Display" w:eastAsia="Aptos" w:hAnsi="Aptos Display" w:cs="Times New Roman"/>
          <w:b/>
          <w:bCs/>
          <w:sz w:val="28"/>
          <w:szCs w:val="28"/>
          <w:u w:val="single"/>
        </w:rPr>
      </w:pPr>
      <w:r w:rsidRPr="00DF178E">
        <w:rPr>
          <w:rFonts w:ascii="Aptos Display" w:eastAsia="Aptos" w:hAnsi="Aptos Display" w:cs="Times New Roman"/>
          <w:b/>
          <w:bCs/>
          <w:sz w:val="28"/>
          <w:szCs w:val="28"/>
          <w:u w:val="single"/>
        </w:rPr>
        <w:t>AGENDA</w:t>
      </w:r>
    </w:p>
    <w:p w14:paraId="60B514B9" w14:textId="77777777" w:rsidR="00DF178E" w:rsidRPr="00DF178E" w:rsidRDefault="00DF178E" w:rsidP="00DF178E">
      <w:pPr>
        <w:spacing w:line="256" w:lineRule="auto"/>
        <w:rPr>
          <w:rFonts w:ascii="Aptos Display" w:eastAsia="Aptos" w:hAnsi="Aptos Display" w:cs="Times New Roman"/>
          <w:b/>
          <w:bCs/>
          <w:sz w:val="22"/>
          <w:szCs w:val="22"/>
        </w:rPr>
      </w:pPr>
      <w:r w:rsidRPr="00DF178E">
        <w:rPr>
          <w:rFonts w:ascii="Aptos Display" w:eastAsia="Aptos" w:hAnsi="Aptos Display" w:cs="Times New Roman"/>
          <w:b/>
          <w:bCs/>
          <w:sz w:val="22"/>
          <w:szCs w:val="22"/>
        </w:rPr>
        <w:t>To: Cllrs S Bratt, K Bayes, B Goodman, H Smart, M Thorpe, E Wills</w:t>
      </w:r>
    </w:p>
    <w:p w14:paraId="1DE8F4DF" w14:textId="77777777" w:rsidR="00DF178E" w:rsidRPr="00DF178E" w:rsidRDefault="00DF178E" w:rsidP="00DF178E">
      <w:pPr>
        <w:spacing w:line="256" w:lineRule="auto"/>
        <w:rPr>
          <w:rFonts w:ascii="Arial Rounded MT Bold" w:eastAsia="Aptos" w:hAnsi="Arial Rounded MT Bold" w:cs="Times New Roman"/>
          <w:sz w:val="28"/>
          <w:szCs w:val="28"/>
        </w:rPr>
      </w:pPr>
    </w:p>
    <w:p w14:paraId="0D06C590" w14:textId="49C7DAD2" w:rsidR="00DF178E" w:rsidRPr="00DF178E" w:rsidRDefault="00DF178E" w:rsidP="00DF178E">
      <w:pPr>
        <w:spacing w:line="256" w:lineRule="auto"/>
        <w:rPr>
          <w:rFonts w:ascii="Aptos" w:eastAsia="Aptos" w:hAnsi="Aptos" w:cs="Times New Roman"/>
          <w:sz w:val="22"/>
          <w:szCs w:val="22"/>
        </w:rPr>
      </w:pPr>
      <w:r w:rsidRPr="00DF178E">
        <w:rPr>
          <w:rFonts w:ascii="Aptos" w:eastAsia="Aptos" w:hAnsi="Aptos" w:cs="Times New Roman"/>
          <w:sz w:val="22"/>
          <w:szCs w:val="22"/>
        </w:rPr>
        <w:t xml:space="preserve">You are hereby summoned to attend the </w:t>
      </w:r>
      <w:r>
        <w:rPr>
          <w:rFonts w:ascii="Aptos" w:eastAsia="Aptos" w:hAnsi="Aptos" w:cs="Times New Roman"/>
          <w:sz w:val="22"/>
          <w:szCs w:val="22"/>
        </w:rPr>
        <w:t>Annual</w:t>
      </w:r>
      <w:r w:rsidRPr="00DF178E">
        <w:rPr>
          <w:rFonts w:ascii="Aptos" w:eastAsia="Aptos" w:hAnsi="Aptos" w:cs="Times New Roman"/>
          <w:sz w:val="22"/>
          <w:szCs w:val="22"/>
        </w:rPr>
        <w:t xml:space="preserve"> meeting of Furneux Pelham Parish Council which will be held on </w:t>
      </w:r>
      <w:r w:rsidRPr="00DF178E">
        <w:rPr>
          <w:rFonts w:ascii="Aptos" w:eastAsia="Aptos" w:hAnsi="Aptos" w:cs="Times New Roman"/>
          <w:b/>
          <w:bCs/>
          <w:sz w:val="22"/>
          <w:szCs w:val="22"/>
        </w:rPr>
        <w:t xml:space="preserve">Wednesday </w:t>
      </w:r>
      <w:r>
        <w:rPr>
          <w:rFonts w:ascii="Aptos" w:eastAsia="Aptos" w:hAnsi="Aptos" w:cs="Times New Roman"/>
          <w:b/>
          <w:bCs/>
          <w:sz w:val="22"/>
          <w:szCs w:val="22"/>
        </w:rPr>
        <w:t>28</w:t>
      </w:r>
      <w:r w:rsidRPr="00DF178E">
        <w:rPr>
          <w:rFonts w:ascii="Aptos" w:eastAsia="Aptos" w:hAnsi="Aptos" w:cs="Times New Roman"/>
          <w:b/>
          <w:bCs/>
          <w:sz w:val="22"/>
          <w:szCs w:val="22"/>
          <w:vertAlign w:val="superscript"/>
        </w:rPr>
        <w:t>th</w:t>
      </w:r>
      <w:r>
        <w:rPr>
          <w:rFonts w:ascii="Aptos" w:eastAsia="Aptos" w:hAnsi="Aptos" w:cs="Times New Roman"/>
          <w:b/>
          <w:bCs/>
          <w:sz w:val="22"/>
          <w:szCs w:val="22"/>
        </w:rPr>
        <w:t xml:space="preserve"> May</w:t>
      </w:r>
      <w:r w:rsidRPr="00DF178E">
        <w:rPr>
          <w:rFonts w:ascii="Aptos" w:eastAsia="Aptos" w:hAnsi="Aptos" w:cs="Times New Roman"/>
          <w:b/>
          <w:bCs/>
          <w:sz w:val="22"/>
          <w:szCs w:val="22"/>
        </w:rPr>
        <w:t xml:space="preserve"> 2025</w:t>
      </w:r>
      <w:r w:rsidR="00A37CC3">
        <w:rPr>
          <w:rFonts w:ascii="Aptos" w:eastAsia="Aptos" w:hAnsi="Aptos" w:cs="Times New Roman"/>
          <w:b/>
          <w:bCs/>
          <w:sz w:val="22"/>
          <w:szCs w:val="22"/>
        </w:rPr>
        <w:t xml:space="preserve"> upon the arising of the Annual Parish Meeting commencing at</w:t>
      </w:r>
      <w:r w:rsidRPr="00DF178E">
        <w:rPr>
          <w:rFonts w:ascii="Aptos" w:eastAsia="Aptos" w:hAnsi="Aptos" w:cs="Times New Roman"/>
          <w:b/>
          <w:bCs/>
          <w:sz w:val="22"/>
          <w:szCs w:val="22"/>
        </w:rPr>
        <w:t xml:space="preserve"> 7.30pm </w:t>
      </w:r>
      <w:r w:rsidRPr="00DF178E">
        <w:rPr>
          <w:rFonts w:ascii="Aptos" w:eastAsia="Aptos" w:hAnsi="Aptos" w:cs="Times New Roman"/>
          <w:sz w:val="22"/>
          <w:szCs w:val="22"/>
        </w:rPr>
        <w:t>. Members of the public and press who wish to attend are invited to do so; there will be provision for the receipt of representations, if any, from parishioners at the commencement of the meeting under item 1 of the Agenda.</w:t>
      </w:r>
    </w:p>
    <w:p w14:paraId="57D5E1C7" w14:textId="77777777" w:rsidR="00DF178E" w:rsidRPr="00DF178E" w:rsidRDefault="00DF178E" w:rsidP="00DF178E">
      <w:pPr>
        <w:spacing w:line="256" w:lineRule="auto"/>
        <w:rPr>
          <w:rFonts w:ascii="Baguet Script" w:eastAsia="Aptos" w:hAnsi="Baguet Script" w:cs="Times New Roman"/>
          <w:sz w:val="22"/>
          <w:szCs w:val="22"/>
        </w:rPr>
      </w:pPr>
      <w:r w:rsidRPr="00DF178E">
        <w:rPr>
          <w:rFonts w:ascii="Baguet Script" w:eastAsia="Aptos" w:hAnsi="Baguet Script" w:cs="Times New Roman"/>
          <w:sz w:val="22"/>
          <w:szCs w:val="22"/>
        </w:rPr>
        <w:t>Yvonne Merritt</w:t>
      </w:r>
    </w:p>
    <w:p w14:paraId="43437F89" w14:textId="77777777" w:rsidR="00DF178E" w:rsidRPr="00DF178E" w:rsidRDefault="00DF178E" w:rsidP="00DF178E">
      <w:pPr>
        <w:spacing w:after="0" w:line="240" w:lineRule="auto"/>
        <w:rPr>
          <w:rFonts w:ascii="Aptos" w:eastAsia="Aptos" w:hAnsi="Aptos" w:cs="Times New Roman"/>
          <w:sz w:val="22"/>
          <w:szCs w:val="22"/>
        </w:rPr>
      </w:pPr>
      <w:r w:rsidRPr="00DF178E">
        <w:rPr>
          <w:rFonts w:ascii="Aptos" w:eastAsia="Aptos" w:hAnsi="Aptos" w:cs="Times New Roman"/>
          <w:sz w:val="22"/>
          <w:szCs w:val="22"/>
        </w:rPr>
        <w:t>Parish Clerk</w:t>
      </w:r>
    </w:p>
    <w:p w14:paraId="0F80885C" w14:textId="77777777" w:rsidR="00DF178E" w:rsidRPr="00DF178E" w:rsidRDefault="00DF178E" w:rsidP="00DF178E">
      <w:pPr>
        <w:spacing w:after="0" w:line="240" w:lineRule="auto"/>
        <w:rPr>
          <w:rFonts w:ascii="Aptos" w:eastAsia="Aptos" w:hAnsi="Aptos" w:cs="Times New Roman"/>
          <w:sz w:val="22"/>
          <w:szCs w:val="22"/>
        </w:rPr>
      </w:pPr>
      <w:r w:rsidRPr="00DF178E">
        <w:rPr>
          <w:rFonts w:ascii="Aptos" w:eastAsia="Aptos" w:hAnsi="Aptos" w:cs="Times New Roman"/>
          <w:sz w:val="22"/>
          <w:szCs w:val="22"/>
        </w:rPr>
        <w:t xml:space="preserve">Furneux Pelham Parish Council </w:t>
      </w:r>
    </w:p>
    <w:p w14:paraId="50FBDFE0" w14:textId="624480C3" w:rsidR="00DF178E" w:rsidRPr="00DF178E" w:rsidRDefault="00DF178E" w:rsidP="00DF178E">
      <w:pPr>
        <w:spacing w:after="0" w:line="240" w:lineRule="auto"/>
        <w:rPr>
          <w:rFonts w:ascii="Aptos" w:eastAsia="Aptos" w:hAnsi="Aptos" w:cs="Times New Roman"/>
          <w:sz w:val="22"/>
          <w:szCs w:val="22"/>
        </w:rPr>
      </w:pPr>
      <w:r>
        <w:rPr>
          <w:rFonts w:ascii="Aptos" w:eastAsia="Aptos" w:hAnsi="Aptos" w:cs="Times New Roman"/>
          <w:sz w:val="22"/>
          <w:szCs w:val="22"/>
        </w:rPr>
        <w:t>19</w:t>
      </w:r>
      <w:r w:rsidRPr="00DF178E">
        <w:rPr>
          <w:rFonts w:ascii="Aptos" w:eastAsia="Aptos" w:hAnsi="Aptos" w:cs="Times New Roman"/>
          <w:sz w:val="22"/>
          <w:szCs w:val="22"/>
          <w:vertAlign w:val="superscript"/>
        </w:rPr>
        <w:t>th</w:t>
      </w:r>
      <w:r>
        <w:rPr>
          <w:rFonts w:ascii="Aptos" w:eastAsia="Aptos" w:hAnsi="Aptos" w:cs="Times New Roman"/>
          <w:sz w:val="22"/>
          <w:szCs w:val="22"/>
        </w:rPr>
        <w:t xml:space="preserve"> May </w:t>
      </w:r>
      <w:r w:rsidRPr="00DF178E">
        <w:rPr>
          <w:rFonts w:ascii="Aptos" w:eastAsia="Aptos" w:hAnsi="Aptos" w:cs="Times New Roman"/>
          <w:sz w:val="22"/>
          <w:szCs w:val="22"/>
        </w:rPr>
        <w:t>2025</w:t>
      </w:r>
    </w:p>
    <w:p w14:paraId="69C885E4" w14:textId="77777777" w:rsidR="00DF178E" w:rsidRPr="00DF178E" w:rsidRDefault="00DF178E" w:rsidP="00DF178E">
      <w:pPr>
        <w:spacing w:after="0" w:line="240" w:lineRule="auto"/>
        <w:rPr>
          <w:rFonts w:ascii="Aptos" w:eastAsia="Aptos" w:hAnsi="Aptos" w:cs="Times New Roman"/>
          <w:sz w:val="22"/>
          <w:szCs w:val="22"/>
        </w:rPr>
      </w:pPr>
    </w:p>
    <w:p w14:paraId="4CC55CC9" w14:textId="77777777" w:rsidR="00DF178E" w:rsidRPr="00DF178E" w:rsidRDefault="00DF178E" w:rsidP="00DF178E">
      <w:pPr>
        <w:spacing w:after="0" w:line="240" w:lineRule="auto"/>
        <w:rPr>
          <w:rFonts w:ascii="Aptos" w:eastAsia="Aptos" w:hAnsi="Aptos" w:cs="Times New Roman"/>
          <w:sz w:val="22"/>
          <w:szCs w:val="22"/>
        </w:rPr>
      </w:pPr>
      <w:r w:rsidRPr="00DF178E">
        <w:rPr>
          <w:rFonts w:ascii="Aptos" w:eastAsia="Aptos" w:hAnsi="Aptos" w:cs="Times New Roman"/>
          <w:sz w:val="22"/>
          <w:szCs w:val="22"/>
        </w:rPr>
        <w:t xml:space="preserve">Associated documents can be found at </w:t>
      </w:r>
      <w:hyperlink r:id="rId5" w:history="1">
        <w:r w:rsidRPr="00DF178E">
          <w:rPr>
            <w:rFonts w:ascii="Aptos" w:eastAsia="Aptos" w:hAnsi="Aptos" w:cs="Times New Roman"/>
            <w:color w:val="467886"/>
            <w:sz w:val="22"/>
            <w:szCs w:val="22"/>
            <w:u w:val="single"/>
          </w:rPr>
          <w:t>www.furneuxpelham-pc.gov.uk</w:t>
        </w:r>
      </w:hyperlink>
    </w:p>
    <w:p w14:paraId="4A856682" w14:textId="77777777" w:rsidR="00DF178E" w:rsidRPr="00DF178E" w:rsidRDefault="00DF178E" w:rsidP="00DF178E">
      <w:pPr>
        <w:spacing w:after="0" w:line="240" w:lineRule="auto"/>
        <w:rPr>
          <w:rFonts w:ascii="Aptos" w:eastAsia="Aptos" w:hAnsi="Aptos" w:cs="Times New Roman"/>
          <w:sz w:val="22"/>
          <w:szCs w:val="22"/>
        </w:rPr>
      </w:pPr>
    </w:p>
    <w:p w14:paraId="7ABA5ABF" w14:textId="77777777" w:rsidR="00DF178E" w:rsidRPr="00DF178E" w:rsidRDefault="00DF178E" w:rsidP="00DF178E">
      <w:pPr>
        <w:spacing w:after="0" w:line="240" w:lineRule="auto"/>
        <w:rPr>
          <w:rFonts w:ascii="Aptos" w:eastAsia="Aptos" w:hAnsi="Aptos" w:cs="Times New Roman"/>
          <w:sz w:val="22"/>
          <w:szCs w:val="22"/>
        </w:rPr>
      </w:pPr>
    </w:p>
    <w:p w14:paraId="5A384334" w14:textId="77777777" w:rsidR="00DF178E" w:rsidRPr="00DF178E" w:rsidRDefault="00DF178E" w:rsidP="00DF178E">
      <w:pPr>
        <w:spacing w:line="256" w:lineRule="auto"/>
        <w:rPr>
          <w:rFonts w:ascii="Aptos" w:eastAsia="Aptos" w:hAnsi="Aptos" w:cs="Times New Roman"/>
          <w:b/>
          <w:bCs/>
          <w:sz w:val="22"/>
          <w:szCs w:val="22"/>
        </w:rPr>
      </w:pPr>
    </w:p>
    <w:tbl>
      <w:tblPr>
        <w:tblStyle w:val="TableGridLight1"/>
        <w:tblW w:w="0" w:type="auto"/>
        <w:tblInd w:w="0" w:type="dxa"/>
        <w:tblLook w:val="04A0" w:firstRow="1" w:lastRow="0" w:firstColumn="1" w:lastColumn="0" w:noHBand="0" w:noVBand="1"/>
      </w:tblPr>
      <w:tblGrid>
        <w:gridCol w:w="1221"/>
        <w:gridCol w:w="6753"/>
        <w:gridCol w:w="1042"/>
      </w:tblGrid>
      <w:tr w:rsidR="00DF178E" w:rsidRPr="00DF178E" w14:paraId="222D7555"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3B76F86F" w14:textId="069D0C61" w:rsidR="00DF178E" w:rsidRPr="00DF178E" w:rsidRDefault="00DF178E" w:rsidP="00DF178E">
            <w:pPr>
              <w:rPr>
                <w:rFonts w:cs="Arial"/>
              </w:rPr>
            </w:pPr>
            <w:r w:rsidRPr="00DF178E">
              <w:rPr>
                <w:rFonts w:cs="Arial"/>
              </w:rPr>
              <w:t>2</w:t>
            </w:r>
            <w:r>
              <w:rPr>
                <w:rFonts w:cs="Arial"/>
              </w:rPr>
              <w:t>5/0</w:t>
            </w:r>
            <w:r w:rsidR="005927FC">
              <w:rPr>
                <w:rFonts w:cs="Arial"/>
              </w:rPr>
              <w:t>7</w:t>
            </w:r>
          </w:p>
        </w:tc>
        <w:tc>
          <w:tcPr>
            <w:tcW w:w="6753" w:type="dxa"/>
            <w:tcBorders>
              <w:top w:val="single" w:sz="4" w:space="0" w:color="BFBFBF"/>
              <w:left w:val="single" w:sz="4" w:space="0" w:color="BFBFBF"/>
              <w:bottom w:val="single" w:sz="4" w:space="0" w:color="BFBFBF"/>
              <w:right w:val="single" w:sz="4" w:space="0" w:color="BFBFBF"/>
            </w:tcBorders>
            <w:hideMark/>
          </w:tcPr>
          <w:p w14:paraId="5E258C4B" w14:textId="77777777" w:rsidR="00DF178E" w:rsidRPr="00DF178E" w:rsidRDefault="00DF178E" w:rsidP="00DF178E">
            <w:pPr>
              <w:rPr>
                <w:rFonts w:cs="Arial"/>
              </w:rPr>
            </w:pPr>
            <w:r w:rsidRPr="00DF178E">
              <w:rPr>
                <w:rFonts w:cs="Arial"/>
              </w:rPr>
              <w:t>Public Forum</w:t>
            </w:r>
          </w:p>
        </w:tc>
        <w:tc>
          <w:tcPr>
            <w:tcW w:w="1042" w:type="dxa"/>
            <w:tcBorders>
              <w:top w:val="single" w:sz="4" w:space="0" w:color="BFBFBF"/>
              <w:left w:val="single" w:sz="4" w:space="0" w:color="BFBFBF"/>
              <w:bottom w:val="single" w:sz="4" w:space="0" w:color="BFBFBF"/>
              <w:right w:val="single" w:sz="4" w:space="0" w:color="BFBFBF"/>
            </w:tcBorders>
          </w:tcPr>
          <w:p w14:paraId="61840E82" w14:textId="77777777" w:rsidR="00DF178E" w:rsidRPr="00DF178E" w:rsidRDefault="00DF178E" w:rsidP="00DF178E">
            <w:pPr>
              <w:rPr>
                <w:rFonts w:cs="Arial"/>
              </w:rPr>
            </w:pPr>
          </w:p>
        </w:tc>
      </w:tr>
      <w:tr w:rsidR="00DF178E" w:rsidRPr="00DF178E" w14:paraId="61768BF5"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44FB0B21" w14:textId="1405EE57" w:rsidR="00DF178E" w:rsidRPr="00DF178E" w:rsidRDefault="00DF178E" w:rsidP="00DF178E">
            <w:pPr>
              <w:rPr>
                <w:rFonts w:cs="Arial"/>
              </w:rPr>
            </w:pPr>
            <w:r w:rsidRPr="00DF178E">
              <w:rPr>
                <w:rFonts w:cs="Arial"/>
              </w:rPr>
              <w:t>2</w:t>
            </w:r>
            <w:r>
              <w:rPr>
                <w:rFonts w:cs="Arial"/>
              </w:rPr>
              <w:t>5/0</w:t>
            </w:r>
            <w:r w:rsidR="005927FC">
              <w:rPr>
                <w:rFonts w:cs="Arial"/>
              </w:rPr>
              <w:t>8</w:t>
            </w:r>
          </w:p>
        </w:tc>
        <w:tc>
          <w:tcPr>
            <w:tcW w:w="6753" w:type="dxa"/>
            <w:tcBorders>
              <w:top w:val="single" w:sz="4" w:space="0" w:color="BFBFBF"/>
              <w:left w:val="single" w:sz="4" w:space="0" w:color="BFBFBF"/>
              <w:bottom w:val="single" w:sz="4" w:space="0" w:color="BFBFBF"/>
              <w:right w:val="single" w:sz="4" w:space="0" w:color="BFBFBF"/>
            </w:tcBorders>
            <w:hideMark/>
          </w:tcPr>
          <w:p w14:paraId="6DE6D53D" w14:textId="77777777" w:rsidR="00DF178E" w:rsidRPr="00DF178E" w:rsidRDefault="00DF178E" w:rsidP="00DF178E">
            <w:pPr>
              <w:rPr>
                <w:rFonts w:cs="Arial"/>
              </w:rPr>
            </w:pPr>
            <w:r w:rsidRPr="00DF178E">
              <w:rPr>
                <w:rFonts w:cs="Arial"/>
              </w:rPr>
              <w:t>Representations from District and County Councillors</w:t>
            </w:r>
          </w:p>
          <w:p w14:paraId="4B8F86B6" w14:textId="77777777" w:rsidR="00DF178E" w:rsidRPr="00DF178E" w:rsidRDefault="00DF178E" w:rsidP="00DF178E">
            <w:pPr>
              <w:rPr>
                <w:rFonts w:cs="Arial"/>
              </w:rPr>
            </w:pPr>
            <w:r w:rsidRPr="00DF178E">
              <w:rPr>
                <w:rFonts w:cs="Arial"/>
              </w:rPr>
              <w:t>EHC Ward Cllrs G Williamson</w:t>
            </w:r>
          </w:p>
        </w:tc>
        <w:tc>
          <w:tcPr>
            <w:tcW w:w="1042" w:type="dxa"/>
            <w:tcBorders>
              <w:top w:val="single" w:sz="4" w:space="0" w:color="BFBFBF"/>
              <w:left w:val="single" w:sz="4" w:space="0" w:color="BFBFBF"/>
              <w:bottom w:val="single" w:sz="4" w:space="0" w:color="BFBFBF"/>
              <w:right w:val="single" w:sz="4" w:space="0" w:color="BFBFBF"/>
            </w:tcBorders>
          </w:tcPr>
          <w:p w14:paraId="5C2FD034" w14:textId="77777777" w:rsidR="00DF178E" w:rsidRPr="00DF178E" w:rsidRDefault="00DF178E" w:rsidP="00DF178E">
            <w:pPr>
              <w:rPr>
                <w:rFonts w:cs="Arial"/>
              </w:rPr>
            </w:pPr>
          </w:p>
          <w:p w14:paraId="31533DCC" w14:textId="77777777" w:rsidR="00DF178E" w:rsidRPr="00DF178E" w:rsidRDefault="00DF178E" w:rsidP="00DF178E">
            <w:pPr>
              <w:rPr>
                <w:rFonts w:cs="Arial"/>
              </w:rPr>
            </w:pPr>
            <w:r w:rsidRPr="00DF178E">
              <w:rPr>
                <w:rFonts w:cs="Arial"/>
              </w:rPr>
              <w:t xml:space="preserve">EHC </w:t>
            </w:r>
          </w:p>
        </w:tc>
      </w:tr>
      <w:tr w:rsidR="00DF178E" w:rsidRPr="00DF178E" w14:paraId="2DC0F146"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1BE40F79" w14:textId="71459941" w:rsidR="00DF178E" w:rsidRPr="00DF178E" w:rsidRDefault="00DF178E" w:rsidP="00DF178E">
            <w:pPr>
              <w:rPr>
                <w:rFonts w:cs="Arial"/>
              </w:rPr>
            </w:pPr>
            <w:r>
              <w:rPr>
                <w:rFonts w:cs="Arial"/>
              </w:rPr>
              <w:t>25/0</w:t>
            </w:r>
            <w:r w:rsidR="005927FC">
              <w:rPr>
                <w:rFonts w:cs="Arial"/>
              </w:rPr>
              <w:t>9</w:t>
            </w:r>
          </w:p>
        </w:tc>
        <w:tc>
          <w:tcPr>
            <w:tcW w:w="6753" w:type="dxa"/>
            <w:tcBorders>
              <w:top w:val="single" w:sz="4" w:space="0" w:color="BFBFBF"/>
              <w:left w:val="single" w:sz="4" w:space="0" w:color="BFBFBF"/>
              <w:bottom w:val="single" w:sz="4" w:space="0" w:color="BFBFBF"/>
              <w:right w:val="single" w:sz="4" w:space="0" w:color="BFBFBF"/>
            </w:tcBorders>
          </w:tcPr>
          <w:p w14:paraId="173243CA" w14:textId="77777777" w:rsidR="00DF178E" w:rsidRPr="00DF178E" w:rsidRDefault="00DF178E" w:rsidP="00DF178E">
            <w:pPr>
              <w:numPr>
                <w:ilvl w:val="0"/>
                <w:numId w:val="1"/>
              </w:numPr>
              <w:contextualSpacing/>
              <w:rPr>
                <w:rFonts w:cs="Arial"/>
              </w:rPr>
            </w:pPr>
            <w:r w:rsidRPr="00DF178E">
              <w:rPr>
                <w:rFonts w:cs="Arial"/>
              </w:rPr>
              <w:t>Representation from Police</w:t>
            </w:r>
          </w:p>
          <w:p w14:paraId="7E5F6403" w14:textId="77777777" w:rsidR="00DF178E" w:rsidRPr="00DF178E" w:rsidRDefault="00DF178E" w:rsidP="00DF178E">
            <w:pPr>
              <w:rPr>
                <w:rFonts w:cs="Arial"/>
              </w:rPr>
            </w:pPr>
          </w:p>
        </w:tc>
        <w:tc>
          <w:tcPr>
            <w:tcW w:w="1042" w:type="dxa"/>
            <w:tcBorders>
              <w:top w:val="single" w:sz="4" w:space="0" w:color="BFBFBF"/>
              <w:left w:val="single" w:sz="4" w:space="0" w:color="BFBFBF"/>
              <w:bottom w:val="single" w:sz="4" w:space="0" w:color="BFBFBF"/>
              <w:right w:val="single" w:sz="4" w:space="0" w:color="BFBFBF"/>
            </w:tcBorders>
            <w:hideMark/>
          </w:tcPr>
          <w:p w14:paraId="2C8CB9CE" w14:textId="77777777" w:rsidR="00DF178E" w:rsidRPr="00DF178E" w:rsidRDefault="00DF178E" w:rsidP="00DF178E">
            <w:pPr>
              <w:rPr>
                <w:rFonts w:cs="Arial"/>
              </w:rPr>
            </w:pPr>
            <w:r w:rsidRPr="00DF178E">
              <w:rPr>
                <w:rFonts w:cs="Arial"/>
              </w:rPr>
              <w:t>PCSO</w:t>
            </w:r>
          </w:p>
        </w:tc>
      </w:tr>
      <w:tr w:rsidR="00DF178E" w:rsidRPr="00DF178E" w14:paraId="24EE247E" w14:textId="77777777" w:rsidTr="00DF178E">
        <w:tc>
          <w:tcPr>
            <w:tcW w:w="1221" w:type="dxa"/>
            <w:tcBorders>
              <w:top w:val="single" w:sz="4" w:space="0" w:color="BFBFBF"/>
              <w:left w:val="single" w:sz="4" w:space="0" w:color="BFBFBF"/>
              <w:bottom w:val="single" w:sz="4" w:space="0" w:color="BFBFBF"/>
              <w:right w:val="single" w:sz="4" w:space="0" w:color="BFBFBF"/>
            </w:tcBorders>
          </w:tcPr>
          <w:p w14:paraId="0AA1CCFF" w14:textId="27D9DCCD" w:rsidR="00DF178E" w:rsidRPr="00DF178E" w:rsidRDefault="00DF178E" w:rsidP="00DF178E">
            <w:pPr>
              <w:rPr>
                <w:rFonts w:cs="Arial"/>
              </w:rPr>
            </w:pPr>
            <w:r>
              <w:rPr>
                <w:rFonts w:cs="Arial"/>
              </w:rPr>
              <w:t>25/</w:t>
            </w:r>
            <w:r w:rsidR="005927FC">
              <w:rPr>
                <w:rFonts w:cs="Arial"/>
              </w:rPr>
              <w:t>10</w:t>
            </w:r>
          </w:p>
        </w:tc>
        <w:tc>
          <w:tcPr>
            <w:tcW w:w="6753" w:type="dxa"/>
            <w:tcBorders>
              <w:top w:val="single" w:sz="4" w:space="0" w:color="BFBFBF"/>
              <w:left w:val="single" w:sz="4" w:space="0" w:color="BFBFBF"/>
              <w:bottom w:val="single" w:sz="4" w:space="0" w:color="BFBFBF"/>
              <w:right w:val="single" w:sz="4" w:space="0" w:color="BFBFBF"/>
            </w:tcBorders>
          </w:tcPr>
          <w:p w14:paraId="676C52C2" w14:textId="77777777" w:rsidR="00DF178E" w:rsidRDefault="00DF178E" w:rsidP="00DF178E">
            <w:pPr>
              <w:rPr>
                <w:rFonts w:cs="Arial"/>
              </w:rPr>
            </w:pPr>
            <w:r>
              <w:rPr>
                <w:rFonts w:cs="Arial"/>
              </w:rPr>
              <w:t xml:space="preserve">Election of Chairman </w:t>
            </w:r>
          </w:p>
          <w:p w14:paraId="7C421565" w14:textId="41AFD27D" w:rsidR="00DF178E" w:rsidRPr="00DF178E" w:rsidRDefault="00DF178E" w:rsidP="00DF178E">
            <w:pPr>
              <w:rPr>
                <w:rFonts w:cs="Arial"/>
              </w:rPr>
            </w:pPr>
            <w:r>
              <w:rPr>
                <w:rFonts w:cs="Arial"/>
              </w:rPr>
              <w:t>To elect a Chairman for the municipal year 2025/26 and for the chairman to sign the declaration of acceptance</w:t>
            </w:r>
          </w:p>
        </w:tc>
        <w:tc>
          <w:tcPr>
            <w:tcW w:w="1042" w:type="dxa"/>
            <w:tcBorders>
              <w:top w:val="single" w:sz="4" w:space="0" w:color="BFBFBF"/>
              <w:left w:val="single" w:sz="4" w:space="0" w:color="BFBFBF"/>
              <w:bottom w:val="single" w:sz="4" w:space="0" w:color="BFBFBF"/>
              <w:right w:val="single" w:sz="4" w:space="0" w:color="BFBFBF"/>
            </w:tcBorders>
          </w:tcPr>
          <w:p w14:paraId="0E3BBDD4" w14:textId="77777777" w:rsidR="00DF178E" w:rsidRPr="00DF178E" w:rsidRDefault="00DF178E" w:rsidP="00DF178E">
            <w:pPr>
              <w:rPr>
                <w:rFonts w:cs="Arial"/>
              </w:rPr>
            </w:pPr>
          </w:p>
        </w:tc>
      </w:tr>
      <w:tr w:rsidR="00DF178E" w:rsidRPr="00DF178E" w14:paraId="4F8BD58E"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5DF4D14F" w14:textId="31D71100" w:rsidR="00DF178E" w:rsidRPr="00DF178E" w:rsidRDefault="00DF178E" w:rsidP="00DF178E">
            <w:pPr>
              <w:rPr>
                <w:rFonts w:cs="Arial"/>
              </w:rPr>
            </w:pPr>
            <w:r>
              <w:rPr>
                <w:rFonts w:cs="Arial"/>
              </w:rPr>
              <w:t>25/1</w:t>
            </w:r>
            <w:r w:rsidR="005927FC">
              <w:rPr>
                <w:rFonts w:cs="Arial"/>
              </w:rPr>
              <w:t>1</w:t>
            </w:r>
          </w:p>
        </w:tc>
        <w:tc>
          <w:tcPr>
            <w:tcW w:w="6753" w:type="dxa"/>
            <w:tcBorders>
              <w:top w:val="single" w:sz="4" w:space="0" w:color="BFBFBF"/>
              <w:left w:val="single" w:sz="4" w:space="0" w:color="BFBFBF"/>
              <w:bottom w:val="single" w:sz="4" w:space="0" w:color="BFBFBF"/>
              <w:right w:val="single" w:sz="4" w:space="0" w:color="BFBFBF"/>
            </w:tcBorders>
            <w:hideMark/>
          </w:tcPr>
          <w:p w14:paraId="4DE3DF6C" w14:textId="77777777" w:rsidR="00DF178E" w:rsidRDefault="00DF178E" w:rsidP="00DF178E">
            <w:pPr>
              <w:rPr>
                <w:rFonts w:cs="Arial"/>
              </w:rPr>
            </w:pPr>
            <w:r>
              <w:rPr>
                <w:rFonts w:cs="Arial"/>
              </w:rPr>
              <w:t>Election of Vice Chairman</w:t>
            </w:r>
          </w:p>
          <w:p w14:paraId="148711B7" w14:textId="39FF1092" w:rsidR="00DF178E" w:rsidRPr="00DF178E" w:rsidRDefault="00DF178E" w:rsidP="00DF178E">
            <w:pPr>
              <w:rPr>
                <w:rFonts w:cs="Arial"/>
              </w:rPr>
            </w:pPr>
            <w:r>
              <w:rPr>
                <w:rFonts w:cs="Arial"/>
              </w:rPr>
              <w:t>To elect a vice-chairman for the municipal year 2025/26</w:t>
            </w:r>
          </w:p>
        </w:tc>
        <w:tc>
          <w:tcPr>
            <w:tcW w:w="1042" w:type="dxa"/>
            <w:tcBorders>
              <w:top w:val="single" w:sz="4" w:space="0" w:color="BFBFBF"/>
              <w:left w:val="single" w:sz="4" w:space="0" w:color="BFBFBF"/>
              <w:bottom w:val="single" w:sz="4" w:space="0" w:color="BFBFBF"/>
              <w:right w:val="single" w:sz="4" w:space="0" w:color="BFBFBF"/>
            </w:tcBorders>
          </w:tcPr>
          <w:p w14:paraId="1CBF55A6" w14:textId="77777777" w:rsidR="00DF178E" w:rsidRPr="00DF178E" w:rsidRDefault="00DF178E" w:rsidP="00DF178E">
            <w:pPr>
              <w:rPr>
                <w:rFonts w:cs="Arial"/>
              </w:rPr>
            </w:pPr>
            <w:r w:rsidRPr="00DF178E">
              <w:rPr>
                <w:rFonts w:cs="Arial"/>
              </w:rPr>
              <w:t>Cllrs</w:t>
            </w:r>
          </w:p>
          <w:p w14:paraId="734595AC" w14:textId="77777777" w:rsidR="00DF178E" w:rsidRPr="00DF178E" w:rsidRDefault="00DF178E" w:rsidP="00DF178E">
            <w:pPr>
              <w:rPr>
                <w:rFonts w:cs="Arial"/>
              </w:rPr>
            </w:pPr>
          </w:p>
        </w:tc>
      </w:tr>
      <w:tr w:rsidR="00001810" w:rsidRPr="00DF178E" w14:paraId="62757C64" w14:textId="77777777" w:rsidTr="00DF178E">
        <w:tc>
          <w:tcPr>
            <w:tcW w:w="1221" w:type="dxa"/>
            <w:tcBorders>
              <w:top w:val="single" w:sz="4" w:space="0" w:color="BFBFBF"/>
              <w:left w:val="single" w:sz="4" w:space="0" w:color="BFBFBF"/>
              <w:bottom w:val="single" w:sz="4" w:space="0" w:color="BFBFBF"/>
              <w:right w:val="single" w:sz="4" w:space="0" w:color="BFBFBF"/>
            </w:tcBorders>
          </w:tcPr>
          <w:p w14:paraId="6A68B0D0" w14:textId="32E4A73F" w:rsidR="00001810" w:rsidRDefault="00001810" w:rsidP="00DF178E">
            <w:pPr>
              <w:rPr>
                <w:rFonts w:cs="Arial"/>
              </w:rPr>
            </w:pPr>
            <w:r>
              <w:rPr>
                <w:rFonts w:cs="Arial"/>
              </w:rPr>
              <w:t>25/12</w:t>
            </w:r>
          </w:p>
        </w:tc>
        <w:tc>
          <w:tcPr>
            <w:tcW w:w="6753" w:type="dxa"/>
            <w:tcBorders>
              <w:top w:val="single" w:sz="4" w:space="0" w:color="BFBFBF"/>
              <w:left w:val="single" w:sz="4" w:space="0" w:color="BFBFBF"/>
              <w:bottom w:val="single" w:sz="4" w:space="0" w:color="BFBFBF"/>
              <w:right w:val="single" w:sz="4" w:space="0" w:color="BFBFBF"/>
            </w:tcBorders>
          </w:tcPr>
          <w:p w14:paraId="4D5402AA" w14:textId="33AB2EA2" w:rsidR="00001810" w:rsidRPr="00DF178E" w:rsidRDefault="00001810" w:rsidP="00DF178E">
            <w:pPr>
              <w:rPr>
                <w:rFonts w:cs="Arial"/>
              </w:rPr>
            </w:pPr>
            <w:r>
              <w:rPr>
                <w:rFonts w:cs="Arial"/>
              </w:rPr>
              <w:t>Apologies for absence</w:t>
            </w:r>
          </w:p>
        </w:tc>
        <w:tc>
          <w:tcPr>
            <w:tcW w:w="1042" w:type="dxa"/>
            <w:tcBorders>
              <w:top w:val="single" w:sz="4" w:space="0" w:color="BFBFBF"/>
              <w:left w:val="single" w:sz="4" w:space="0" w:color="BFBFBF"/>
              <w:bottom w:val="single" w:sz="4" w:space="0" w:color="BFBFBF"/>
              <w:right w:val="single" w:sz="4" w:space="0" w:color="BFBFBF"/>
            </w:tcBorders>
          </w:tcPr>
          <w:p w14:paraId="2AF70B33" w14:textId="77777777" w:rsidR="00001810" w:rsidRPr="00DF178E" w:rsidRDefault="00001810" w:rsidP="00DF178E">
            <w:pPr>
              <w:rPr>
                <w:rFonts w:cs="Arial"/>
              </w:rPr>
            </w:pPr>
          </w:p>
        </w:tc>
      </w:tr>
      <w:tr w:rsidR="00DF178E" w:rsidRPr="00DF178E" w14:paraId="29F445F6"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428C7BFB" w14:textId="3FDAC94D" w:rsidR="00DF178E" w:rsidRPr="00DF178E" w:rsidRDefault="00DF178E" w:rsidP="00DF178E">
            <w:pPr>
              <w:rPr>
                <w:rFonts w:cs="Arial"/>
              </w:rPr>
            </w:pPr>
            <w:r>
              <w:rPr>
                <w:rFonts w:cs="Arial"/>
              </w:rPr>
              <w:t>25/1</w:t>
            </w:r>
            <w:r w:rsidR="00001810">
              <w:rPr>
                <w:rFonts w:cs="Arial"/>
              </w:rPr>
              <w:t>3</w:t>
            </w:r>
          </w:p>
        </w:tc>
        <w:tc>
          <w:tcPr>
            <w:tcW w:w="6753" w:type="dxa"/>
            <w:tcBorders>
              <w:top w:val="single" w:sz="4" w:space="0" w:color="BFBFBF"/>
              <w:left w:val="single" w:sz="4" w:space="0" w:color="BFBFBF"/>
              <w:bottom w:val="single" w:sz="4" w:space="0" w:color="BFBFBF"/>
              <w:right w:val="single" w:sz="4" w:space="0" w:color="BFBFBF"/>
            </w:tcBorders>
            <w:hideMark/>
          </w:tcPr>
          <w:p w14:paraId="227D2C65" w14:textId="77777777" w:rsidR="00DF178E" w:rsidRPr="00DF178E" w:rsidRDefault="00DF178E" w:rsidP="00DF178E">
            <w:pPr>
              <w:rPr>
                <w:rFonts w:cs="Arial"/>
              </w:rPr>
            </w:pPr>
            <w:r w:rsidRPr="00DF178E">
              <w:rPr>
                <w:rFonts w:cs="Arial"/>
              </w:rPr>
              <w:t>Declaration of interest and requests for dispensation</w:t>
            </w:r>
          </w:p>
          <w:p w14:paraId="371CDADC" w14:textId="77777777" w:rsidR="00DF178E" w:rsidRPr="00DF178E" w:rsidRDefault="00DF178E" w:rsidP="00DF178E">
            <w:pPr>
              <w:rPr>
                <w:rFonts w:cs="Arial"/>
              </w:rPr>
            </w:pPr>
            <w:r w:rsidRPr="00DF178E">
              <w:rPr>
                <w:rFonts w:cs="Arial"/>
              </w:rPr>
              <w:t>To receive any Councillors’ declarations of interest or dispensation requests specific to any agenda item</w:t>
            </w:r>
          </w:p>
        </w:tc>
        <w:tc>
          <w:tcPr>
            <w:tcW w:w="1042" w:type="dxa"/>
            <w:tcBorders>
              <w:top w:val="single" w:sz="4" w:space="0" w:color="BFBFBF"/>
              <w:left w:val="single" w:sz="4" w:space="0" w:color="BFBFBF"/>
              <w:bottom w:val="single" w:sz="4" w:space="0" w:color="BFBFBF"/>
              <w:right w:val="single" w:sz="4" w:space="0" w:color="BFBFBF"/>
            </w:tcBorders>
          </w:tcPr>
          <w:p w14:paraId="6904FE4A" w14:textId="77777777" w:rsidR="00DF178E" w:rsidRPr="00DF178E" w:rsidRDefault="00DF178E" w:rsidP="00DF178E">
            <w:pPr>
              <w:rPr>
                <w:rFonts w:cs="Arial"/>
              </w:rPr>
            </w:pPr>
            <w:r w:rsidRPr="00DF178E">
              <w:rPr>
                <w:rFonts w:cs="Arial"/>
              </w:rPr>
              <w:t>Cllrs</w:t>
            </w:r>
          </w:p>
          <w:p w14:paraId="7F9C4AF3" w14:textId="77777777" w:rsidR="00DF178E" w:rsidRPr="00DF178E" w:rsidRDefault="00DF178E" w:rsidP="00DF178E">
            <w:pPr>
              <w:rPr>
                <w:rFonts w:cs="Arial"/>
              </w:rPr>
            </w:pPr>
          </w:p>
        </w:tc>
      </w:tr>
      <w:tr w:rsidR="00DF178E" w:rsidRPr="00DF178E" w14:paraId="3FC30B03"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1B2CC79C" w14:textId="2ECD68EE" w:rsidR="00DF178E" w:rsidRPr="00DF178E" w:rsidRDefault="00DF178E" w:rsidP="00DF178E">
            <w:pPr>
              <w:rPr>
                <w:rFonts w:cs="Arial"/>
              </w:rPr>
            </w:pPr>
            <w:r w:rsidRPr="00DF178E">
              <w:rPr>
                <w:rFonts w:cs="Arial"/>
              </w:rPr>
              <w:t>2</w:t>
            </w:r>
            <w:r>
              <w:rPr>
                <w:rFonts w:cs="Arial"/>
              </w:rPr>
              <w:t>5/1</w:t>
            </w:r>
            <w:r w:rsidR="00001810">
              <w:rPr>
                <w:rFonts w:cs="Arial"/>
              </w:rPr>
              <w:t>4</w:t>
            </w:r>
          </w:p>
        </w:tc>
        <w:tc>
          <w:tcPr>
            <w:tcW w:w="6753" w:type="dxa"/>
            <w:tcBorders>
              <w:top w:val="single" w:sz="4" w:space="0" w:color="BFBFBF"/>
              <w:left w:val="single" w:sz="4" w:space="0" w:color="BFBFBF"/>
              <w:bottom w:val="single" w:sz="4" w:space="0" w:color="BFBFBF"/>
              <w:right w:val="single" w:sz="4" w:space="0" w:color="BFBFBF"/>
            </w:tcBorders>
            <w:hideMark/>
          </w:tcPr>
          <w:p w14:paraId="1FF26BF6" w14:textId="77777777" w:rsidR="00DF178E" w:rsidRPr="00DF178E" w:rsidRDefault="00DF178E" w:rsidP="00DF178E">
            <w:pPr>
              <w:rPr>
                <w:rFonts w:cs="Arial"/>
              </w:rPr>
            </w:pPr>
            <w:r w:rsidRPr="00DF178E">
              <w:rPr>
                <w:rFonts w:cs="Arial"/>
              </w:rPr>
              <w:t xml:space="preserve">Chair’s Announcements </w:t>
            </w:r>
          </w:p>
        </w:tc>
        <w:tc>
          <w:tcPr>
            <w:tcW w:w="1042" w:type="dxa"/>
            <w:tcBorders>
              <w:top w:val="single" w:sz="4" w:space="0" w:color="BFBFBF"/>
              <w:left w:val="single" w:sz="4" w:space="0" w:color="BFBFBF"/>
              <w:bottom w:val="single" w:sz="4" w:space="0" w:color="BFBFBF"/>
              <w:right w:val="single" w:sz="4" w:space="0" w:color="BFBFBF"/>
            </w:tcBorders>
            <w:hideMark/>
          </w:tcPr>
          <w:p w14:paraId="3224905D" w14:textId="77777777" w:rsidR="00DF178E" w:rsidRPr="00DF178E" w:rsidRDefault="00DF178E" w:rsidP="00DF178E">
            <w:pPr>
              <w:rPr>
                <w:rFonts w:cs="Arial"/>
              </w:rPr>
            </w:pPr>
            <w:r w:rsidRPr="00DF178E">
              <w:rPr>
                <w:rFonts w:cs="Arial"/>
              </w:rPr>
              <w:t>Chair</w:t>
            </w:r>
          </w:p>
        </w:tc>
      </w:tr>
      <w:tr w:rsidR="00DF178E" w:rsidRPr="00DF178E" w14:paraId="25678D5F"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388A5A04" w14:textId="2A484FB3" w:rsidR="00DF178E" w:rsidRPr="00DF178E" w:rsidRDefault="00DF178E" w:rsidP="00DF178E">
            <w:pPr>
              <w:rPr>
                <w:rFonts w:cs="Arial"/>
              </w:rPr>
            </w:pPr>
            <w:r>
              <w:rPr>
                <w:rFonts w:cs="Arial"/>
              </w:rPr>
              <w:t>25/1</w:t>
            </w:r>
            <w:r w:rsidR="00001810">
              <w:rPr>
                <w:rFonts w:cs="Arial"/>
              </w:rPr>
              <w:t>5</w:t>
            </w:r>
          </w:p>
        </w:tc>
        <w:tc>
          <w:tcPr>
            <w:tcW w:w="6753" w:type="dxa"/>
            <w:tcBorders>
              <w:top w:val="single" w:sz="4" w:space="0" w:color="BFBFBF"/>
              <w:left w:val="single" w:sz="4" w:space="0" w:color="BFBFBF"/>
              <w:bottom w:val="single" w:sz="4" w:space="0" w:color="BFBFBF"/>
              <w:right w:val="single" w:sz="4" w:space="0" w:color="BFBFBF"/>
            </w:tcBorders>
            <w:hideMark/>
          </w:tcPr>
          <w:p w14:paraId="2EAC22D2" w14:textId="77777777" w:rsidR="00DF178E" w:rsidRPr="00DF178E" w:rsidRDefault="00DF178E" w:rsidP="00DF178E">
            <w:pPr>
              <w:rPr>
                <w:rFonts w:cs="Arial"/>
              </w:rPr>
            </w:pPr>
            <w:r w:rsidRPr="00DF178E">
              <w:rPr>
                <w:rFonts w:cs="Arial"/>
              </w:rPr>
              <w:t>Questions under Standing Order 9</w:t>
            </w:r>
          </w:p>
        </w:tc>
        <w:tc>
          <w:tcPr>
            <w:tcW w:w="1042" w:type="dxa"/>
            <w:tcBorders>
              <w:top w:val="single" w:sz="4" w:space="0" w:color="BFBFBF"/>
              <w:left w:val="single" w:sz="4" w:space="0" w:color="BFBFBF"/>
              <w:bottom w:val="single" w:sz="4" w:space="0" w:color="BFBFBF"/>
              <w:right w:val="single" w:sz="4" w:space="0" w:color="BFBFBF"/>
            </w:tcBorders>
          </w:tcPr>
          <w:p w14:paraId="1CC0A430" w14:textId="77777777" w:rsidR="00DF178E" w:rsidRPr="00DF178E" w:rsidRDefault="00DF178E" w:rsidP="00DF178E">
            <w:pPr>
              <w:rPr>
                <w:rFonts w:cs="Arial"/>
              </w:rPr>
            </w:pPr>
          </w:p>
        </w:tc>
      </w:tr>
      <w:tr w:rsidR="00DF178E" w:rsidRPr="00DF178E" w14:paraId="490EF6F7"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10A73760" w14:textId="620A9B63" w:rsidR="00DF178E" w:rsidRPr="00DF178E" w:rsidRDefault="00DF178E" w:rsidP="00DF178E">
            <w:pPr>
              <w:rPr>
                <w:rFonts w:cs="Arial"/>
              </w:rPr>
            </w:pPr>
            <w:r>
              <w:rPr>
                <w:rFonts w:cs="Arial"/>
              </w:rPr>
              <w:t>25/1</w:t>
            </w:r>
            <w:r w:rsidR="00001810">
              <w:rPr>
                <w:rFonts w:cs="Arial"/>
              </w:rPr>
              <w:t>6</w:t>
            </w:r>
          </w:p>
        </w:tc>
        <w:tc>
          <w:tcPr>
            <w:tcW w:w="6753" w:type="dxa"/>
            <w:tcBorders>
              <w:top w:val="single" w:sz="4" w:space="0" w:color="BFBFBF"/>
              <w:left w:val="single" w:sz="4" w:space="0" w:color="BFBFBF"/>
              <w:bottom w:val="single" w:sz="4" w:space="0" w:color="BFBFBF"/>
              <w:right w:val="single" w:sz="4" w:space="0" w:color="BFBFBF"/>
            </w:tcBorders>
            <w:hideMark/>
          </w:tcPr>
          <w:p w14:paraId="7A042AC0" w14:textId="396408B3" w:rsidR="00DF178E" w:rsidRPr="00DF178E" w:rsidRDefault="00DF178E" w:rsidP="00DF178E">
            <w:pPr>
              <w:rPr>
                <w:rFonts w:cs="Arial"/>
              </w:rPr>
            </w:pPr>
            <w:r w:rsidRPr="00DF178E">
              <w:rPr>
                <w:rFonts w:cs="Arial"/>
              </w:rPr>
              <w:t xml:space="preserve">Adoption of the minutes from the meeting dated </w:t>
            </w:r>
            <w:r>
              <w:rPr>
                <w:rFonts w:cs="Arial"/>
              </w:rPr>
              <w:t>26</w:t>
            </w:r>
            <w:r w:rsidRPr="00DF178E">
              <w:rPr>
                <w:rFonts w:cs="Arial"/>
                <w:vertAlign w:val="superscript"/>
              </w:rPr>
              <w:t>th</w:t>
            </w:r>
            <w:r>
              <w:rPr>
                <w:rFonts w:cs="Arial"/>
              </w:rPr>
              <w:t xml:space="preserve"> March</w:t>
            </w:r>
            <w:r w:rsidRPr="00DF178E">
              <w:rPr>
                <w:rFonts w:cs="Arial"/>
              </w:rPr>
              <w:t xml:space="preserve"> 2025.</w:t>
            </w:r>
          </w:p>
          <w:p w14:paraId="0CE8EF87" w14:textId="0D86CFC3" w:rsidR="00DF178E" w:rsidRPr="00DF178E" w:rsidRDefault="00DF178E" w:rsidP="00DF178E">
            <w:pPr>
              <w:rPr>
                <w:rFonts w:cs="Arial"/>
              </w:rPr>
            </w:pPr>
            <w:r w:rsidRPr="00DF178E">
              <w:rPr>
                <w:rFonts w:cs="Arial"/>
              </w:rPr>
              <w:t>To approve the minutes as a true and correct record and to authorise the Chair to sign the Minutes</w:t>
            </w:r>
            <w:r>
              <w:rPr>
                <w:rFonts w:cs="Arial"/>
              </w:rPr>
              <w:t>.</w:t>
            </w:r>
          </w:p>
        </w:tc>
        <w:tc>
          <w:tcPr>
            <w:tcW w:w="1042" w:type="dxa"/>
            <w:tcBorders>
              <w:top w:val="single" w:sz="4" w:space="0" w:color="BFBFBF"/>
              <w:left w:val="single" w:sz="4" w:space="0" w:color="BFBFBF"/>
              <w:bottom w:val="single" w:sz="4" w:space="0" w:color="BFBFBF"/>
              <w:right w:val="single" w:sz="4" w:space="0" w:color="BFBFBF"/>
            </w:tcBorders>
            <w:hideMark/>
          </w:tcPr>
          <w:p w14:paraId="5F39D78C" w14:textId="77777777" w:rsidR="00DF178E" w:rsidRPr="00DF178E" w:rsidRDefault="00DF178E" w:rsidP="00DF178E">
            <w:pPr>
              <w:rPr>
                <w:rFonts w:cs="Arial"/>
              </w:rPr>
            </w:pPr>
            <w:r w:rsidRPr="00DF178E">
              <w:rPr>
                <w:rFonts w:cs="Arial"/>
              </w:rPr>
              <w:t>Cllrs</w:t>
            </w:r>
          </w:p>
        </w:tc>
      </w:tr>
      <w:tr w:rsidR="00DF178E" w:rsidRPr="00DF178E" w14:paraId="62C89FA0"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5E254B27" w14:textId="080787B2" w:rsidR="00DF178E" w:rsidRPr="00DF178E" w:rsidRDefault="00A80241" w:rsidP="00DF178E">
            <w:pPr>
              <w:rPr>
                <w:rFonts w:cs="Arial"/>
              </w:rPr>
            </w:pPr>
            <w:r>
              <w:rPr>
                <w:rFonts w:cs="Arial"/>
              </w:rPr>
              <w:t>25/1</w:t>
            </w:r>
            <w:r w:rsidR="00001810">
              <w:rPr>
                <w:rFonts w:cs="Arial"/>
              </w:rPr>
              <w:t>7</w:t>
            </w:r>
          </w:p>
        </w:tc>
        <w:tc>
          <w:tcPr>
            <w:tcW w:w="6753" w:type="dxa"/>
            <w:tcBorders>
              <w:top w:val="single" w:sz="4" w:space="0" w:color="BFBFBF"/>
              <w:left w:val="single" w:sz="4" w:space="0" w:color="BFBFBF"/>
              <w:bottom w:val="single" w:sz="4" w:space="0" w:color="BFBFBF"/>
              <w:right w:val="single" w:sz="4" w:space="0" w:color="BFBFBF"/>
            </w:tcBorders>
            <w:hideMark/>
          </w:tcPr>
          <w:p w14:paraId="57C106CF" w14:textId="70251D1D" w:rsidR="00DF178E" w:rsidRPr="00DF178E" w:rsidRDefault="00DF178E" w:rsidP="00DF178E">
            <w:pPr>
              <w:rPr>
                <w:rFonts w:cs="Arial"/>
              </w:rPr>
            </w:pPr>
            <w:r w:rsidRPr="00DF178E">
              <w:t xml:space="preserve">To receive an update on any matters </w:t>
            </w:r>
            <w:r w:rsidR="0035186C">
              <w:t xml:space="preserve">arising </w:t>
            </w:r>
            <w:r w:rsidRPr="00DF178E">
              <w:t>from the previous meeting that will not be covered under the course of this agenda and Resolutions Requiring Actions</w:t>
            </w:r>
          </w:p>
        </w:tc>
        <w:tc>
          <w:tcPr>
            <w:tcW w:w="1042" w:type="dxa"/>
            <w:tcBorders>
              <w:top w:val="single" w:sz="4" w:space="0" w:color="BFBFBF"/>
              <w:left w:val="single" w:sz="4" w:space="0" w:color="BFBFBF"/>
              <w:bottom w:val="single" w:sz="4" w:space="0" w:color="BFBFBF"/>
              <w:right w:val="single" w:sz="4" w:space="0" w:color="BFBFBF"/>
            </w:tcBorders>
            <w:hideMark/>
          </w:tcPr>
          <w:p w14:paraId="232F25C4" w14:textId="77777777" w:rsidR="00DF178E" w:rsidRPr="00DF178E" w:rsidRDefault="00DF178E" w:rsidP="00DF178E">
            <w:pPr>
              <w:rPr>
                <w:rFonts w:cs="Arial"/>
              </w:rPr>
            </w:pPr>
            <w:r w:rsidRPr="00DF178E">
              <w:rPr>
                <w:rFonts w:cs="Arial"/>
              </w:rPr>
              <w:t>Clerk</w:t>
            </w:r>
          </w:p>
        </w:tc>
      </w:tr>
      <w:tr w:rsidR="00A80241" w:rsidRPr="00DF178E" w14:paraId="701F14EC" w14:textId="77777777" w:rsidTr="00DF178E">
        <w:tc>
          <w:tcPr>
            <w:tcW w:w="1221" w:type="dxa"/>
            <w:tcBorders>
              <w:top w:val="single" w:sz="4" w:space="0" w:color="BFBFBF"/>
              <w:left w:val="single" w:sz="4" w:space="0" w:color="BFBFBF"/>
              <w:bottom w:val="single" w:sz="4" w:space="0" w:color="BFBFBF"/>
              <w:right w:val="single" w:sz="4" w:space="0" w:color="BFBFBF"/>
            </w:tcBorders>
          </w:tcPr>
          <w:p w14:paraId="0A05087F" w14:textId="66C98F06" w:rsidR="00A80241" w:rsidRPr="00DF178E" w:rsidRDefault="00A80241" w:rsidP="00DF178E">
            <w:pPr>
              <w:rPr>
                <w:rFonts w:cs="Arial"/>
              </w:rPr>
            </w:pPr>
            <w:r>
              <w:rPr>
                <w:rFonts w:cs="Arial"/>
              </w:rPr>
              <w:t>25/1</w:t>
            </w:r>
            <w:r w:rsidR="00001810">
              <w:rPr>
                <w:rFonts w:cs="Arial"/>
              </w:rPr>
              <w:t>8</w:t>
            </w:r>
          </w:p>
        </w:tc>
        <w:tc>
          <w:tcPr>
            <w:tcW w:w="6753" w:type="dxa"/>
            <w:tcBorders>
              <w:top w:val="single" w:sz="4" w:space="0" w:color="BFBFBF"/>
              <w:left w:val="single" w:sz="4" w:space="0" w:color="BFBFBF"/>
              <w:bottom w:val="single" w:sz="4" w:space="0" w:color="BFBFBF"/>
              <w:right w:val="single" w:sz="4" w:space="0" w:color="BFBFBF"/>
            </w:tcBorders>
          </w:tcPr>
          <w:p w14:paraId="03BD59E7" w14:textId="77777777" w:rsidR="00A80241" w:rsidRDefault="00A80241" w:rsidP="00154FE3">
            <w:r w:rsidRPr="00154FE3">
              <w:t>Representatives from outside bodies</w:t>
            </w:r>
          </w:p>
          <w:p w14:paraId="1ED61EFE" w14:textId="77777777" w:rsidR="00154FE3" w:rsidRDefault="00154FE3" w:rsidP="00154FE3">
            <w:r>
              <w:t>To confirm trustees on the Charity of Mary Wheatley</w:t>
            </w:r>
          </w:p>
          <w:p w14:paraId="0906204D" w14:textId="77777777" w:rsidR="00154FE3" w:rsidRDefault="00154FE3" w:rsidP="00154FE3">
            <w:r>
              <w:t>Cllr Stephen Bratt 2024-2028</w:t>
            </w:r>
          </w:p>
          <w:p w14:paraId="7E23A9FA" w14:textId="5D76BC10" w:rsidR="00154FE3" w:rsidRPr="00DF178E" w:rsidRDefault="00154FE3" w:rsidP="00154FE3">
            <w:r>
              <w:lastRenderedPageBreak/>
              <w:t>Cllr Harry Smart 2022-2026</w:t>
            </w:r>
          </w:p>
        </w:tc>
        <w:tc>
          <w:tcPr>
            <w:tcW w:w="1042" w:type="dxa"/>
            <w:tcBorders>
              <w:top w:val="single" w:sz="4" w:space="0" w:color="BFBFBF"/>
              <w:left w:val="single" w:sz="4" w:space="0" w:color="BFBFBF"/>
              <w:bottom w:val="single" w:sz="4" w:space="0" w:color="BFBFBF"/>
              <w:right w:val="single" w:sz="4" w:space="0" w:color="BFBFBF"/>
            </w:tcBorders>
          </w:tcPr>
          <w:p w14:paraId="393CE4B7" w14:textId="77777777" w:rsidR="00A80241" w:rsidRPr="00DF178E" w:rsidRDefault="00A80241" w:rsidP="00DF178E">
            <w:pPr>
              <w:rPr>
                <w:rFonts w:cs="Arial"/>
              </w:rPr>
            </w:pPr>
          </w:p>
        </w:tc>
      </w:tr>
      <w:tr w:rsidR="00A80241" w:rsidRPr="00DF178E" w14:paraId="024D7600" w14:textId="77777777" w:rsidTr="00DF178E">
        <w:tc>
          <w:tcPr>
            <w:tcW w:w="1221" w:type="dxa"/>
            <w:tcBorders>
              <w:top w:val="single" w:sz="4" w:space="0" w:color="BFBFBF"/>
              <w:left w:val="single" w:sz="4" w:space="0" w:color="BFBFBF"/>
              <w:bottom w:val="single" w:sz="4" w:space="0" w:color="BFBFBF"/>
              <w:right w:val="single" w:sz="4" w:space="0" w:color="BFBFBF"/>
            </w:tcBorders>
          </w:tcPr>
          <w:p w14:paraId="5CDF388E" w14:textId="2FB0BDD9" w:rsidR="00A80241" w:rsidRPr="00DF178E" w:rsidRDefault="00A80241" w:rsidP="00DF178E">
            <w:pPr>
              <w:rPr>
                <w:rFonts w:cs="Arial"/>
              </w:rPr>
            </w:pPr>
            <w:r>
              <w:rPr>
                <w:rFonts w:cs="Arial"/>
              </w:rPr>
              <w:t>25/1</w:t>
            </w:r>
            <w:r w:rsidR="00001810">
              <w:rPr>
                <w:rFonts w:cs="Arial"/>
              </w:rPr>
              <w:t>9</w:t>
            </w:r>
          </w:p>
        </w:tc>
        <w:tc>
          <w:tcPr>
            <w:tcW w:w="6753" w:type="dxa"/>
            <w:tcBorders>
              <w:top w:val="single" w:sz="4" w:space="0" w:color="BFBFBF"/>
              <w:left w:val="single" w:sz="4" w:space="0" w:color="BFBFBF"/>
              <w:bottom w:val="single" w:sz="4" w:space="0" w:color="BFBFBF"/>
              <w:right w:val="single" w:sz="4" w:space="0" w:color="BFBFBF"/>
            </w:tcBorders>
          </w:tcPr>
          <w:p w14:paraId="46DF495B" w14:textId="77777777" w:rsidR="00A80241" w:rsidRDefault="00A80241" w:rsidP="00DF178E">
            <w:r>
              <w:t>Bank Mandate and authorised signatories</w:t>
            </w:r>
          </w:p>
          <w:p w14:paraId="36FEC1F4" w14:textId="77777777" w:rsidR="00A80241" w:rsidRDefault="00A80241" w:rsidP="00DF178E">
            <w:r>
              <w:t>To confirm the following two members to be authorised signatories to the Council on its current account and to authorise BACS payments:</w:t>
            </w:r>
          </w:p>
          <w:p w14:paraId="7A898B8E" w14:textId="31C55AC4" w:rsidR="00A80241" w:rsidRPr="00DF178E" w:rsidRDefault="00A80241" w:rsidP="00DF178E">
            <w:r>
              <w:t>Stephen Bratt and Harry Smart</w:t>
            </w:r>
          </w:p>
        </w:tc>
        <w:tc>
          <w:tcPr>
            <w:tcW w:w="1042" w:type="dxa"/>
            <w:tcBorders>
              <w:top w:val="single" w:sz="4" w:space="0" w:color="BFBFBF"/>
              <w:left w:val="single" w:sz="4" w:space="0" w:color="BFBFBF"/>
              <w:bottom w:val="single" w:sz="4" w:space="0" w:color="BFBFBF"/>
              <w:right w:val="single" w:sz="4" w:space="0" w:color="BFBFBF"/>
            </w:tcBorders>
          </w:tcPr>
          <w:p w14:paraId="09BBBCFA" w14:textId="09E3A2F2" w:rsidR="00A80241" w:rsidRPr="00DF178E" w:rsidRDefault="00D47B3B" w:rsidP="00DF178E">
            <w:pPr>
              <w:rPr>
                <w:rFonts w:cs="Arial"/>
              </w:rPr>
            </w:pPr>
            <w:r>
              <w:rPr>
                <w:rFonts w:cs="Arial"/>
              </w:rPr>
              <w:t>Cllrs</w:t>
            </w:r>
          </w:p>
        </w:tc>
      </w:tr>
      <w:tr w:rsidR="007012D2" w:rsidRPr="00DF178E" w14:paraId="18359E6A" w14:textId="77777777" w:rsidTr="00DF178E">
        <w:tc>
          <w:tcPr>
            <w:tcW w:w="1221" w:type="dxa"/>
            <w:tcBorders>
              <w:top w:val="single" w:sz="4" w:space="0" w:color="BFBFBF"/>
              <w:left w:val="single" w:sz="4" w:space="0" w:color="BFBFBF"/>
              <w:bottom w:val="single" w:sz="4" w:space="0" w:color="BFBFBF"/>
              <w:right w:val="single" w:sz="4" w:space="0" w:color="BFBFBF"/>
            </w:tcBorders>
          </w:tcPr>
          <w:p w14:paraId="74955070" w14:textId="25A9335D" w:rsidR="007012D2" w:rsidRDefault="007012D2" w:rsidP="00DF178E">
            <w:pPr>
              <w:rPr>
                <w:rFonts w:cs="Arial"/>
              </w:rPr>
            </w:pPr>
            <w:r>
              <w:rPr>
                <w:rFonts w:cs="Arial"/>
              </w:rPr>
              <w:t>25/</w:t>
            </w:r>
            <w:r w:rsidR="00001810">
              <w:rPr>
                <w:rFonts w:cs="Arial"/>
              </w:rPr>
              <w:t>20</w:t>
            </w:r>
          </w:p>
        </w:tc>
        <w:tc>
          <w:tcPr>
            <w:tcW w:w="6753" w:type="dxa"/>
            <w:tcBorders>
              <w:top w:val="single" w:sz="4" w:space="0" w:color="BFBFBF"/>
              <w:left w:val="single" w:sz="4" w:space="0" w:color="BFBFBF"/>
              <w:bottom w:val="single" w:sz="4" w:space="0" w:color="BFBFBF"/>
              <w:right w:val="single" w:sz="4" w:space="0" w:color="BFBFBF"/>
            </w:tcBorders>
          </w:tcPr>
          <w:p w14:paraId="0059707A" w14:textId="77777777" w:rsidR="007012D2" w:rsidRDefault="007012D2" w:rsidP="00DF178E">
            <w:r w:rsidRPr="005D2142">
              <w:t>Grants and subscriptions</w:t>
            </w:r>
          </w:p>
          <w:p w14:paraId="1F3BCEDA" w14:textId="2F2D8FA5" w:rsidR="005D2142" w:rsidRPr="005D2142" w:rsidRDefault="005D2142" w:rsidP="00DF178E">
            <w:r>
              <w:t>There is one subscription agreed for the Hundred Parishes.</w:t>
            </w:r>
          </w:p>
        </w:tc>
        <w:tc>
          <w:tcPr>
            <w:tcW w:w="1042" w:type="dxa"/>
            <w:tcBorders>
              <w:top w:val="single" w:sz="4" w:space="0" w:color="BFBFBF"/>
              <w:left w:val="single" w:sz="4" w:space="0" w:color="BFBFBF"/>
              <w:bottom w:val="single" w:sz="4" w:space="0" w:color="BFBFBF"/>
              <w:right w:val="single" w:sz="4" w:space="0" w:color="BFBFBF"/>
            </w:tcBorders>
          </w:tcPr>
          <w:p w14:paraId="547B45E7" w14:textId="77777777" w:rsidR="007012D2" w:rsidRPr="00DF178E" w:rsidRDefault="007012D2" w:rsidP="00DF178E">
            <w:pPr>
              <w:rPr>
                <w:rFonts w:cs="Arial"/>
              </w:rPr>
            </w:pPr>
          </w:p>
        </w:tc>
      </w:tr>
      <w:tr w:rsidR="00DF178E" w:rsidRPr="00DF178E" w14:paraId="4E782762"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45A0ABA5" w14:textId="72DA8DF9" w:rsidR="00DF178E" w:rsidRPr="00DF178E" w:rsidRDefault="00DF178E" w:rsidP="00DF178E">
            <w:pPr>
              <w:rPr>
                <w:rFonts w:cs="Arial"/>
              </w:rPr>
            </w:pPr>
            <w:r w:rsidRPr="00DF178E">
              <w:rPr>
                <w:rFonts w:cs="Arial"/>
              </w:rPr>
              <w:t>2</w:t>
            </w:r>
            <w:r w:rsidR="007012D2">
              <w:rPr>
                <w:rFonts w:cs="Arial"/>
              </w:rPr>
              <w:t>5</w:t>
            </w:r>
            <w:r w:rsidRPr="00DF178E">
              <w:rPr>
                <w:rFonts w:cs="Arial"/>
              </w:rPr>
              <w:t>/</w:t>
            </w:r>
            <w:r w:rsidR="005927FC">
              <w:rPr>
                <w:rFonts w:cs="Arial"/>
              </w:rPr>
              <w:t>2</w:t>
            </w:r>
            <w:r w:rsidR="00001810">
              <w:rPr>
                <w:rFonts w:cs="Arial"/>
              </w:rPr>
              <w:t>1</w:t>
            </w:r>
          </w:p>
        </w:tc>
        <w:tc>
          <w:tcPr>
            <w:tcW w:w="6753" w:type="dxa"/>
            <w:tcBorders>
              <w:top w:val="single" w:sz="4" w:space="0" w:color="BFBFBF"/>
              <w:left w:val="single" w:sz="4" w:space="0" w:color="BFBFBF"/>
              <w:bottom w:val="single" w:sz="4" w:space="0" w:color="BFBFBF"/>
              <w:right w:val="single" w:sz="4" w:space="0" w:color="BFBFBF"/>
            </w:tcBorders>
          </w:tcPr>
          <w:p w14:paraId="3FE5AFB5" w14:textId="77777777" w:rsidR="00DF178E" w:rsidRPr="00DF178E" w:rsidRDefault="00DF178E" w:rsidP="00DF178E">
            <w:r w:rsidRPr="00DF178E">
              <w:t>Finance</w:t>
            </w:r>
          </w:p>
          <w:p w14:paraId="699299A1" w14:textId="77777777" w:rsidR="00DF178E" w:rsidRPr="00DF178E" w:rsidRDefault="00DF178E" w:rsidP="00DF178E">
            <w:pPr>
              <w:numPr>
                <w:ilvl w:val="0"/>
                <w:numId w:val="2"/>
              </w:numPr>
              <w:contextualSpacing/>
            </w:pPr>
            <w:r w:rsidRPr="00DF178E">
              <w:t>To receive an update on the current financial position</w:t>
            </w:r>
          </w:p>
          <w:p w14:paraId="381C9E64" w14:textId="77777777" w:rsidR="00DF178E" w:rsidRPr="00DF178E" w:rsidRDefault="00DF178E" w:rsidP="00DF178E"/>
          <w:p w14:paraId="3CF52132" w14:textId="77777777" w:rsidR="00DF178E" w:rsidRDefault="00DF178E" w:rsidP="00DF178E">
            <w:pPr>
              <w:numPr>
                <w:ilvl w:val="0"/>
                <w:numId w:val="2"/>
              </w:numPr>
              <w:contextualSpacing/>
            </w:pPr>
            <w:r w:rsidRPr="00DF178E">
              <w:t>To approve and pay the following expenditure items</w:t>
            </w:r>
          </w:p>
          <w:p w14:paraId="659A65B0" w14:textId="0600193B" w:rsidR="007012D2" w:rsidRDefault="004E2520" w:rsidP="004E2520">
            <w:pPr>
              <w:pStyle w:val="ListParagraph"/>
              <w:numPr>
                <w:ilvl w:val="0"/>
                <w:numId w:val="10"/>
              </w:numPr>
            </w:pPr>
            <w:r>
              <w:t>HAPTC</w:t>
            </w:r>
            <w:r w:rsidR="004D3EF6">
              <w:t xml:space="preserve"> subscription                 £</w:t>
            </w:r>
            <w:r w:rsidR="00066684">
              <w:t>368.65</w:t>
            </w:r>
          </w:p>
          <w:p w14:paraId="15E1C9FB" w14:textId="7E312A99" w:rsidR="00066684" w:rsidRDefault="00066684" w:rsidP="004E2520">
            <w:pPr>
              <w:pStyle w:val="ListParagraph"/>
              <w:numPr>
                <w:ilvl w:val="0"/>
                <w:numId w:val="10"/>
              </w:numPr>
            </w:pPr>
            <w:r>
              <w:t>HAPTC Cllr Training                   £</w:t>
            </w:r>
            <w:r w:rsidR="001D342A">
              <w:t>34.00</w:t>
            </w:r>
          </w:p>
          <w:p w14:paraId="4579F017" w14:textId="7A2CA889" w:rsidR="004E2520" w:rsidRDefault="004E2520" w:rsidP="004E2520">
            <w:pPr>
              <w:pStyle w:val="ListParagraph"/>
              <w:numPr>
                <w:ilvl w:val="0"/>
                <w:numId w:val="10"/>
              </w:numPr>
            </w:pPr>
            <w:r>
              <w:t>Laptop                                            £490.00</w:t>
            </w:r>
          </w:p>
          <w:p w14:paraId="2C2644EE" w14:textId="4B64B140" w:rsidR="004E2520" w:rsidRDefault="004E2520" w:rsidP="004E2520">
            <w:pPr>
              <w:pStyle w:val="ListParagraph"/>
              <w:numPr>
                <w:ilvl w:val="0"/>
                <w:numId w:val="10"/>
              </w:numPr>
            </w:pPr>
            <w:r>
              <w:t>Internal Audit</w:t>
            </w:r>
            <w:r w:rsidR="001D342A">
              <w:t xml:space="preserve">                               £200.36</w:t>
            </w:r>
          </w:p>
          <w:p w14:paraId="177BF0E0" w14:textId="0C123890" w:rsidR="004E2520" w:rsidRDefault="004E2520" w:rsidP="004E2520">
            <w:pPr>
              <w:pStyle w:val="ListParagraph"/>
              <w:numPr>
                <w:ilvl w:val="0"/>
                <w:numId w:val="10"/>
              </w:numPr>
            </w:pPr>
            <w:r>
              <w:t>Clerk Salary</w:t>
            </w:r>
            <w:r w:rsidR="00C6285C">
              <w:t xml:space="preserve"> 20</w:t>
            </w:r>
            <w:r w:rsidR="00F96284">
              <w:t>24/25</w:t>
            </w:r>
            <w:r w:rsidR="004E7399">
              <w:t xml:space="preserve">               £269.38</w:t>
            </w:r>
          </w:p>
          <w:p w14:paraId="4B2FF657" w14:textId="6DF4257F" w:rsidR="00F96284" w:rsidRDefault="00F96284" w:rsidP="004E2520">
            <w:pPr>
              <w:pStyle w:val="ListParagraph"/>
              <w:numPr>
                <w:ilvl w:val="0"/>
                <w:numId w:val="10"/>
              </w:numPr>
            </w:pPr>
            <w:r>
              <w:t xml:space="preserve">Clerks Salary </w:t>
            </w:r>
            <w:r w:rsidR="00CF3EF8">
              <w:t>Apri</w:t>
            </w:r>
            <w:r w:rsidR="00154FE3">
              <w:t>l</w:t>
            </w:r>
            <w:r w:rsidR="008B2ADC">
              <w:t xml:space="preserve">       </w:t>
            </w:r>
            <w:r w:rsidR="00154FE3">
              <w:t xml:space="preserve">           </w:t>
            </w:r>
            <w:r w:rsidR="008E0D71">
              <w:t xml:space="preserve">  £</w:t>
            </w:r>
            <w:r w:rsidR="00154FE3">
              <w:t>409.60</w:t>
            </w:r>
          </w:p>
          <w:p w14:paraId="63B5A9F5" w14:textId="0681CC42" w:rsidR="00154FE3" w:rsidRDefault="00154FE3" w:rsidP="004E2520">
            <w:pPr>
              <w:pStyle w:val="ListParagraph"/>
              <w:numPr>
                <w:ilvl w:val="0"/>
                <w:numId w:val="10"/>
              </w:numPr>
            </w:pPr>
            <w:r>
              <w:t>Clerks Salary May                      £409.60</w:t>
            </w:r>
          </w:p>
          <w:p w14:paraId="702B3BD8" w14:textId="77777777" w:rsidR="00154FE3" w:rsidRDefault="00154FE3" w:rsidP="004E2520">
            <w:pPr>
              <w:pStyle w:val="ListParagraph"/>
              <w:numPr>
                <w:ilvl w:val="0"/>
                <w:numId w:val="10"/>
              </w:numPr>
            </w:pPr>
          </w:p>
          <w:p w14:paraId="5C7F7B8F" w14:textId="77777777" w:rsidR="007012D2" w:rsidRDefault="007012D2" w:rsidP="007012D2">
            <w:pPr>
              <w:numPr>
                <w:ilvl w:val="0"/>
                <w:numId w:val="2"/>
              </w:numPr>
              <w:contextualSpacing/>
            </w:pPr>
            <w:r>
              <w:t xml:space="preserve"> To receive and note the final update report of the Internal Auditor.</w:t>
            </w:r>
          </w:p>
          <w:p w14:paraId="21B3FA63" w14:textId="77777777" w:rsidR="007012D2" w:rsidRDefault="007012D2" w:rsidP="007012D2">
            <w:pPr>
              <w:pStyle w:val="ListParagraph"/>
            </w:pPr>
          </w:p>
          <w:p w14:paraId="5330F9F4" w14:textId="77777777" w:rsidR="00DF178E" w:rsidRDefault="007012D2" w:rsidP="007012D2">
            <w:pPr>
              <w:numPr>
                <w:ilvl w:val="0"/>
                <w:numId w:val="2"/>
              </w:numPr>
              <w:contextualSpacing/>
            </w:pPr>
            <w:r>
              <w:t xml:space="preserve"> Annual Governance and Accountability Return (AGAR) 2024/5: to consider the attached report and approve the signing of the AGAR </w:t>
            </w:r>
          </w:p>
          <w:p w14:paraId="4326962B" w14:textId="77777777" w:rsidR="007012D2" w:rsidRDefault="007012D2" w:rsidP="007012D2">
            <w:pPr>
              <w:pStyle w:val="ListParagraph"/>
            </w:pPr>
          </w:p>
          <w:p w14:paraId="78D99114" w14:textId="27327F19" w:rsidR="007012D2" w:rsidRDefault="007012D2" w:rsidP="00A9024A">
            <w:pPr>
              <w:numPr>
                <w:ilvl w:val="0"/>
                <w:numId w:val="2"/>
              </w:numPr>
              <w:contextualSpacing/>
            </w:pPr>
            <w:r>
              <w:t xml:space="preserve"> Standing Orders and Direct Debits </w:t>
            </w:r>
          </w:p>
          <w:p w14:paraId="142B1709" w14:textId="77777777" w:rsidR="007012D2" w:rsidRDefault="007012D2" w:rsidP="007012D2">
            <w:pPr>
              <w:ind w:left="720"/>
              <w:contextualSpacing/>
            </w:pPr>
            <w:r>
              <w:t>To consider and approve the standing orders and direct debits on the Parish Council</w:t>
            </w:r>
          </w:p>
          <w:p w14:paraId="6A4B3E29" w14:textId="77777777" w:rsidR="00F016E0" w:rsidRDefault="00F016E0" w:rsidP="007012D2">
            <w:pPr>
              <w:ind w:left="720"/>
              <w:contextualSpacing/>
            </w:pPr>
          </w:p>
          <w:p w14:paraId="0C095382" w14:textId="7CAEE40A" w:rsidR="00F016E0" w:rsidRDefault="00097202" w:rsidP="00F016E0">
            <w:pPr>
              <w:pStyle w:val="ListParagraph"/>
              <w:numPr>
                <w:ilvl w:val="0"/>
                <w:numId w:val="11"/>
              </w:numPr>
            </w:pPr>
            <w:r>
              <w:t>Castle Water</w:t>
            </w:r>
          </w:p>
          <w:p w14:paraId="34D37738" w14:textId="2B82827A" w:rsidR="00097202" w:rsidRDefault="00097202" w:rsidP="00F016E0">
            <w:pPr>
              <w:pStyle w:val="ListParagraph"/>
              <w:numPr>
                <w:ilvl w:val="0"/>
                <w:numId w:val="11"/>
              </w:numPr>
            </w:pPr>
            <w:r>
              <w:t xml:space="preserve">Hundred </w:t>
            </w:r>
            <w:r w:rsidR="00392C3D">
              <w:t xml:space="preserve"> Parishes  £10 PA</w:t>
            </w:r>
          </w:p>
          <w:p w14:paraId="63509FD2" w14:textId="547F6DF3" w:rsidR="00517B67" w:rsidRPr="00F016E0" w:rsidRDefault="00392C3D" w:rsidP="00F016E0">
            <w:pPr>
              <w:pStyle w:val="ListParagraph"/>
              <w:numPr>
                <w:ilvl w:val="0"/>
                <w:numId w:val="11"/>
              </w:numPr>
            </w:pPr>
            <w:r>
              <w:t>Information Comm</w:t>
            </w:r>
            <w:r w:rsidR="00301FD4">
              <w:t>issioners</w:t>
            </w:r>
            <w:r>
              <w:t xml:space="preserve"> Office £35.00 PA</w:t>
            </w:r>
          </w:p>
          <w:p w14:paraId="15BA9565" w14:textId="77777777" w:rsidR="004E2520" w:rsidRDefault="004E2520" w:rsidP="004E2520"/>
          <w:p w14:paraId="247D34F3" w14:textId="60B389C6" w:rsidR="004E2520" w:rsidRDefault="004E2520" w:rsidP="0084783C">
            <w:pPr>
              <w:pStyle w:val="ListParagraph"/>
              <w:numPr>
                <w:ilvl w:val="0"/>
                <w:numId w:val="2"/>
              </w:numPr>
            </w:pPr>
            <w:r>
              <w:t>To approve the contract of employment for the Clerk and RFO</w:t>
            </w:r>
            <w:r w:rsidR="00DD0B27">
              <w:t xml:space="preserve"> following auditors recommendations</w:t>
            </w:r>
          </w:p>
          <w:p w14:paraId="0D054128" w14:textId="4D9FA2A7" w:rsidR="004E2520" w:rsidRPr="00DF178E" w:rsidRDefault="004E2520" w:rsidP="007012D2">
            <w:pPr>
              <w:ind w:left="720"/>
              <w:contextualSpacing/>
            </w:pPr>
          </w:p>
        </w:tc>
        <w:tc>
          <w:tcPr>
            <w:tcW w:w="1042" w:type="dxa"/>
            <w:tcBorders>
              <w:top w:val="single" w:sz="4" w:space="0" w:color="BFBFBF"/>
              <w:left w:val="single" w:sz="4" w:space="0" w:color="BFBFBF"/>
              <w:bottom w:val="single" w:sz="4" w:space="0" w:color="BFBFBF"/>
              <w:right w:val="single" w:sz="4" w:space="0" w:color="BFBFBF"/>
            </w:tcBorders>
            <w:hideMark/>
          </w:tcPr>
          <w:p w14:paraId="1DA14246" w14:textId="00DA1C9A" w:rsidR="00DF178E" w:rsidRPr="00DF178E" w:rsidRDefault="001D342A" w:rsidP="00DF178E">
            <w:pPr>
              <w:rPr>
                <w:rFonts w:cs="Arial"/>
              </w:rPr>
            </w:pPr>
            <w:r>
              <w:rPr>
                <w:rFonts w:cs="Arial"/>
              </w:rPr>
              <w:t xml:space="preserve"> </w:t>
            </w:r>
          </w:p>
        </w:tc>
      </w:tr>
      <w:tr w:rsidR="00A80241" w:rsidRPr="00DF178E" w14:paraId="0F9869CA" w14:textId="77777777" w:rsidTr="00DF178E">
        <w:tc>
          <w:tcPr>
            <w:tcW w:w="1221" w:type="dxa"/>
            <w:tcBorders>
              <w:top w:val="single" w:sz="4" w:space="0" w:color="BFBFBF"/>
              <w:left w:val="single" w:sz="4" w:space="0" w:color="BFBFBF"/>
              <w:bottom w:val="single" w:sz="4" w:space="0" w:color="BFBFBF"/>
              <w:right w:val="single" w:sz="4" w:space="0" w:color="BFBFBF"/>
            </w:tcBorders>
          </w:tcPr>
          <w:p w14:paraId="32E6047D" w14:textId="2D164021" w:rsidR="00A80241" w:rsidRPr="00DF178E" w:rsidRDefault="007012D2" w:rsidP="00DF178E">
            <w:pPr>
              <w:rPr>
                <w:rFonts w:cs="Arial"/>
              </w:rPr>
            </w:pPr>
            <w:r>
              <w:rPr>
                <w:rFonts w:cs="Arial"/>
              </w:rPr>
              <w:t>25/2</w:t>
            </w:r>
            <w:r w:rsidR="00001810">
              <w:rPr>
                <w:rFonts w:cs="Arial"/>
              </w:rPr>
              <w:t>2</w:t>
            </w:r>
          </w:p>
        </w:tc>
        <w:tc>
          <w:tcPr>
            <w:tcW w:w="6753" w:type="dxa"/>
            <w:tcBorders>
              <w:top w:val="single" w:sz="4" w:space="0" w:color="BFBFBF"/>
              <w:left w:val="single" w:sz="4" w:space="0" w:color="BFBFBF"/>
              <w:bottom w:val="single" w:sz="4" w:space="0" w:color="BFBFBF"/>
              <w:right w:val="single" w:sz="4" w:space="0" w:color="BFBFBF"/>
            </w:tcBorders>
          </w:tcPr>
          <w:p w14:paraId="25F9534B" w14:textId="77777777" w:rsidR="00A80241" w:rsidRPr="007012D2" w:rsidRDefault="007012D2" w:rsidP="00DF178E">
            <w:pPr>
              <w:rPr>
                <w:rFonts w:asciiTheme="minorHAnsi" w:hAnsiTheme="minorHAnsi"/>
              </w:rPr>
            </w:pPr>
            <w:r w:rsidRPr="007012D2">
              <w:rPr>
                <w:rFonts w:asciiTheme="minorHAnsi" w:hAnsiTheme="minorHAnsi"/>
              </w:rPr>
              <w:t>Calendar of Meetings</w:t>
            </w:r>
          </w:p>
          <w:p w14:paraId="7F7FA8A7" w14:textId="77777777" w:rsidR="007012D2" w:rsidRPr="007012D2" w:rsidRDefault="007012D2" w:rsidP="00DF178E">
            <w:pPr>
              <w:rPr>
                <w:rFonts w:asciiTheme="minorHAnsi" w:hAnsiTheme="minorHAnsi"/>
              </w:rPr>
            </w:pPr>
            <w:r w:rsidRPr="007012D2">
              <w:rPr>
                <w:rFonts w:asciiTheme="minorHAnsi" w:hAnsiTheme="minorHAnsi"/>
              </w:rPr>
              <w:t>To approve the meeting dates for the municipal year 25/26</w:t>
            </w:r>
          </w:p>
          <w:p w14:paraId="65BFEEDE" w14:textId="77777777" w:rsidR="007012D2" w:rsidRPr="007012D2" w:rsidRDefault="007012D2" w:rsidP="007012D2">
            <w:pPr>
              <w:rPr>
                <w:rFonts w:asciiTheme="minorHAnsi" w:eastAsia="Times New Roman" w:hAnsiTheme="minorHAnsi"/>
                <w:kern w:val="0"/>
                <w:lang w:eastAsia="en-GB"/>
                <w14:ligatures w14:val="none"/>
              </w:rPr>
            </w:pPr>
            <w:r w:rsidRPr="007012D2">
              <w:rPr>
                <w:rFonts w:asciiTheme="minorHAnsi" w:eastAsia="Times New Roman" w:hAnsiTheme="minorHAnsi"/>
                <w:kern w:val="0"/>
                <w:lang w:eastAsia="en-GB"/>
                <w14:ligatures w14:val="none"/>
              </w:rPr>
              <w:t>Wednesday 30th July from 7.30pm</w:t>
            </w:r>
          </w:p>
          <w:p w14:paraId="0F3BA174" w14:textId="77777777" w:rsidR="007012D2" w:rsidRPr="007012D2" w:rsidRDefault="007012D2" w:rsidP="007012D2">
            <w:pPr>
              <w:rPr>
                <w:rFonts w:asciiTheme="minorHAnsi" w:eastAsia="Times New Roman" w:hAnsiTheme="minorHAnsi"/>
                <w:kern w:val="0"/>
                <w:lang w:eastAsia="en-GB"/>
                <w14:ligatures w14:val="none"/>
              </w:rPr>
            </w:pPr>
            <w:r w:rsidRPr="007012D2">
              <w:rPr>
                <w:rFonts w:asciiTheme="minorHAnsi" w:eastAsia="Times New Roman" w:hAnsiTheme="minorHAnsi"/>
                <w:kern w:val="0"/>
                <w:lang w:eastAsia="en-GB"/>
                <w14:ligatures w14:val="none"/>
              </w:rPr>
              <w:t>Wednesday 24th September from 730pm</w:t>
            </w:r>
          </w:p>
          <w:p w14:paraId="7DAD9AB5" w14:textId="77777777" w:rsidR="007012D2" w:rsidRDefault="007012D2" w:rsidP="007012D2">
            <w:pPr>
              <w:rPr>
                <w:rFonts w:asciiTheme="minorHAnsi" w:eastAsia="Times New Roman" w:hAnsiTheme="minorHAnsi"/>
                <w:kern w:val="0"/>
                <w:lang w:eastAsia="en-GB"/>
                <w14:ligatures w14:val="none"/>
              </w:rPr>
            </w:pPr>
            <w:r w:rsidRPr="007012D2">
              <w:rPr>
                <w:rFonts w:asciiTheme="minorHAnsi" w:eastAsia="Times New Roman" w:hAnsiTheme="minorHAnsi"/>
                <w:kern w:val="0"/>
                <w:lang w:eastAsia="en-GB"/>
                <w14:ligatures w14:val="none"/>
              </w:rPr>
              <w:t>Wednesday 26th November from 7.30pm</w:t>
            </w:r>
          </w:p>
          <w:p w14:paraId="44C0C3EA" w14:textId="6D6608A7" w:rsidR="004E2520" w:rsidRDefault="004E2520" w:rsidP="007012D2">
            <w:pPr>
              <w:rPr>
                <w:rFonts w:asciiTheme="minorHAnsi" w:eastAsia="Times New Roman" w:hAnsiTheme="minorHAnsi"/>
                <w:kern w:val="0"/>
                <w:lang w:eastAsia="en-GB"/>
                <w14:ligatures w14:val="none"/>
              </w:rPr>
            </w:pPr>
            <w:r>
              <w:rPr>
                <w:rFonts w:asciiTheme="minorHAnsi" w:eastAsia="Times New Roman" w:hAnsiTheme="minorHAnsi"/>
                <w:kern w:val="0"/>
                <w:lang w:eastAsia="en-GB"/>
                <w14:ligatures w14:val="none"/>
              </w:rPr>
              <w:t>Wednesday 21</w:t>
            </w:r>
            <w:r w:rsidRPr="004E2520">
              <w:rPr>
                <w:rFonts w:asciiTheme="minorHAnsi" w:eastAsia="Times New Roman" w:hAnsiTheme="minorHAnsi"/>
                <w:kern w:val="0"/>
                <w:vertAlign w:val="superscript"/>
                <w:lang w:eastAsia="en-GB"/>
                <w14:ligatures w14:val="none"/>
              </w:rPr>
              <w:t>st</w:t>
            </w:r>
            <w:r>
              <w:rPr>
                <w:rFonts w:asciiTheme="minorHAnsi" w:eastAsia="Times New Roman" w:hAnsiTheme="minorHAnsi"/>
                <w:kern w:val="0"/>
                <w:lang w:eastAsia="en-GB"/>
                <w14:ligatures w14:val="none"/>
              </w:rPr>
              <w:t xml:space="preserve"> January 2026 from 7.30pm</w:t>
            </w:r>
          </w:p>
          <w:p w14:paraId="4D095CCB" w14:textId="18989ADE" w:rsidR="004E2520" w:rsidRPr="007012D2" w:rsidRDefault="004E2520" w:rsidP="007012D2">
            <w:pPr>
              <w:rPr>
                <w:rFonts w:asciiTheme="minorHAnsi" w:eastAsia="Times New Roman" w:hAnsiTheme="minorHAnsi"/>
                <w:kern w:val="0"/>
                <w:lang w:eastAsia="en-GB"/>
                <w14:ligatures w14:val="none"/>
              </w:rPr>
            </w:pPr>
            <w:r>
              <w:rPr>
                <w:rFonts w:asciiTheme="minorHAnsi" w:eastAsia="Times New Roman" w:hAnsiTheme="minorHAnsi"/>
                <w:kern w:val="0"/>
                <w:lang w:eastAsia="en-GB"/>
                <w14:ligatures w14:val="none"/>
              </w:rPr>
              <w:t>Wednesday 25</w:t>
            </w:r>
            <w:r w:rsidRPr="004E2520">
              <w:rPr>
                <w:rFonts w:asciiTheme="minorHAnsi" w:eastAsia="Times New Roman" w:hAnsiTheme="minorHAnsi"/>
                <w:kern w:val="0"/>
                <w:vertAlign w:val="superscript"/>
                <w:lang w:eastAsia="en-GB"/>
                <w14:ligatures w14:val="none"/>
              </w:rPr>
              <w:t>th</w:t>
            </w:r>
            <w:r>
              <w:rPr>
                <w:rFonts w:asciiTheme="minorHAnsi" w:eastAsia="Times New Roman" w:hAnsiTheme="minorHAnsi"/>
                <w:kern w:val="0"/>
                <w:lang w:eastAsia="en-GB"/>
                <w14:ligatures w14:val="none"/>
              </w:rPr>
              <w:t xml:space="preserve"> March 2026 from 7.30pm</w:t>
            </w:r>
          </w:p>
          <w:p w14:paraId="3D46F64B" w14:textId="2D30380E" w:rsidR="007012D2" w:rsidRPr="007012D2" w:rsidRDefault="007012D2" w:rsidP="00DF178E">
            <w:pPr>
              <w:rPr>
                <w:rFonts w:asciiTheme="minorHAnsi" w:hAnsiTheme="minorHAnsi"/>
              </w:rPr>
            </w:pPr>
          </w:p>
        </w:tc>
        <w:tc>
          <w:tcPr>
            <w:tcW w:w="1042" w:type="dxa"/>
            <w:tcBorders>
              <w:top w:val="single" w:sz="4" w:space="0" w:color="BFBFBF"/>
              <w:left w:val="single" w:sz="4" w:space="0" w:color="BFBFBF"/>
              <w:bottom w:val="single" w:sz="4" w:space="0" w:color="BFBFBF"/>
              <w:right w:val="single" w:sz="4" w:space="0" w:color="BFBFBF"/>
            </w:tcBorders>
          </w:tcPr>
          <w:p w14:paraId="66636EA4" w14:textId="38F15131" w:rsidR="00A80241" w:rsidRPr="00DF178E" w:rsidRDefault="00D47B3B" w:rsidP="00DF178E">
            <w:pPr>
              <w:rPr>
                <w:rFonts w:cs="Arial"/>
              </w:rPr>
            </w:pPr>
            <w:r>
              <w:rPr>
                <w:rFonts w:cs="Arial"/>
              </w:rPr>
              <w:t>All</w:t>
            </w:r>
          </w:p>
        </w:tc>
      </w:tr>
      <w:tr w:rsidR="00DF178E" w:rsidRPr="00DF178E" w14:paraId="6330E393"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728BBE07" w14:textId="25391B53" w:rsidR="00DF178E" w:rsidRPr="00DF178E" w:rsidRDefault="00DF178E" w:rsidP="00DF178E">
            <w:pPr>
              <w:rPr>
                <w:rFonts w:cs="Arial"/>
              </w:rPr>
            </w:pPr>
            <w:r w:rsidRPr="00DF178E">
              <w:rPr>
                <w:rFonts w:cs="Arial"/>
              </w:rPr>
              <w:t>2</w:t>
            </w:r>
            <w:r w:rsidR="004E2520">
              <w:rPr>
                <w:rFonts w:cs="Arial"/>
              </w:rPr>
              <w:t>2/2</w:t>
            </w:r>
            <w:r w:rsidR="00001810">
              <w:rPr>
                <w:rFonts w:cs="Arial"/>
              </w:rPr>
              <w:t>3</w:t>
            </w:r>
          </w:p>
        </w:tc>
        <w:tc>
          <w:tcPr>
            <w:tcW w:w="6753" w:type="dxa"/>
            <w:tcBorders>
              <w:top w:val="single" w:sz="4" w:space="0" w:color="BFBFBF"/>
              <w:left w:val="single" w:sz="4" w:space="0" w:color="BFBFBF"/>
              <w:bottom w:val="single" w:sz="4" w:space="0" w:color="BFBFBF"/>
              <w:right w:val="single" w:sz="4" w:space="0" w:color="BFBFBF"/>
            </w:tcBorders>
            <w:hideMark/>
          </w:tcPr>
          <w:p w14:paraId="7606142A" w14:textId="77777777" w:rsidR="00DF178E" w:rsidRPr="00DF178E" w:rsidRDefault="00DF178E" w:rsidP="00DF178E">
            <w:r w:rsidRPr="00DF178E">
              <w:t>Kings Dell Field – Update.</w:t>
            </w:r>
          </w:p>
        </w:tc>
        <w:tc>
          <w:tcPr>
            <w:tcW w:w="1042" w:type="dxa"/>
            <w:tcBorders>
              <w:top w:val="single" w:sz="4" w:space="0" w:color="BFBFBF"/>
              <w:left w:val="single" w:sz="4" w:space="0" w:color="BFBFBF"/>
              <w:bottom w:val="single" w:sz="4" w:space="0" w:color="BFBFBF"/>
              <w:right w:val="single" w:sz="4" w:space="0" w:color="BFBFBF"/>
            </w:tcBorders>
          </w:tcPr>
          <w:p w14:paraId="624098C0" w14:textId="794FAE3B" w:rsidR="00DF178E" w:rsidRPr="00DF178E" w:rsidRDefault="00D47B3B" w:rsidP="00DF178E">
            <w:pPr>
              <w:rPr>
                <w:rFonts w:cs="Arial"/>
              </w:rPr>
            </w:pPr>
            <w:r>
              <w:rPr>
                <w:rFonts w:cs="Arial"/>
              </w:rPr>
              <w:t>Cllrs</w:t>
            </w:r>
          </w:p>
        </w:tc>
      </w:tr>
      <w:tr w:rsidR="00DF178E" w:rsidRPr="00DF178E" w14:paraId="4D2DDEB4"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659778D5" w14:textId="37AAEBBD" w:rsidR="00DF178E" w:rsidRPr="00DF178E" w:rsidRDefault="00DF178E" w:rsidP="00DF178E">
            <w:pPr>
              <w:rPr>
                <w:rFonts w:cs="Arial"/>
              </w:rPr>
            </w:pPr>
            <w:r w:rsidRPr="00DF178E">
              <w:rPr>
                <w:rFonts w:cs="Arial"/>
              </w:rPr>
              <w:t>2</w:t>
            </w:r>
            <w:r w:rsidR="004E2520">
              <w:rPr>
                <w:rFonts w:cs="Arial"/>
              </w:rPr>
              <w:t>5/2</w:t>
            </w:r>
            <w:r w:rsidR="00001810">
              <w:rPr>
                <w:rFonts w:cs="Arial"/>
              </w:rPr>
              <w:t>4</w:t>
            </w:r>
          </w:p>
        </w:tc>
        <w:tc>
          <w:tcPr>
            <w:tcW w:w="6753" w:type="dxa"/>
            <w:tcBorders>
              <w:top w:val="single" w:sz="4" w:space="0" w:color="BFBFBF"/>
              <w:left w:val="single" w:sz="4" w:space="0" w:color="BFBFBF"/>
              <w:bottom w:val="single" w:sz="4" w:space="0" w:color="BFBFBF"/>
              <w:right w:val="single" w:sz="4" w:space="0" w:color="BFBFBF"/>
            </w:tcBorders>
          </w:tcPr>
          <w:p w14:paraId="7F037BEF" w14:textId="77777777" w:rsidR="00DF178E" w:rsidRPr="00DF178E" w:rsidRDefault="00DF178E" w:rsidP="00DF178E">
            <w:r w:rsidRPr="00DF178E">
              <w:t>Planning Applications</w:t>
            </w:r>
          </w:p>
          <w:p w14:paraId="43B689FE" w14:textId="77777777" w:rsidR="00DF178E" w:rsidRPr="00DF178E" w:rsidRDefault="00DF178E" w:rsidP="00DF178E">
            <w:pPr>
              <w:numPr>
                <w:ilvl w:val="0"/>
                <w:numId w:val="5"/>
              </w:numPr>
              <w:contextualSpacing/>
            </w:pPr>
            <w:r w:rsidRPr="00DF178E">
              <w:t xml:space="preserve"> To consider and/or note planning applications since the previous meeting (as indicated below)</w:t>
            </w:r>
          </w:p>
          <w:p w14:paraId="4CD8AD04" w14:textId="77777777" w:rsidR="00DF178E" w:rsidRPr="00DF178E" w:rsidRDefault="00DF178E" w:rsidP="00DF178E">
            <w:pPr>
              <w:ind w:left="360"/>
            </w:pPr>
          </w:p>
        </w:tc>
        <w:tc>
          <w:tcPr>
            <w:tcW w:w="1042" w:type="dxa"/>
            <w:tcBorders>
              <w:top w:val="single" w:sz="4" w:space="0" w:color="BFBFBF"/>
              <w:left w:val="single" w:sz="4" w:space="0" w:color="BFBFBF"/>
              <w:bottom w:val="single" w:sz="4" w:space="0" w:color="BFBFBF"/>
              <w:right w:val="single" w:sz="4" w:space="0" w:color="BFBFBF"/>
            </w:tcBorders>
          </w:tcPr>
          <w:p w14:paraId="2F7240D4" w14:textId="6B2905C6" w:rsidR="00DF178E" w:rsidRPr="00DF178E" w:rsidRDefault="00D47B3B" w:rsidP="00DF178E">
            <w:pPr>
              <w:rPr>
                <w:rFonts w:cs="Arial"/>
              </w:rPr>
            </w:pPr>
            <w:r>
              <w:rPr>
                <w:rFonts w:cs="Arial"/>
              </w:rPr>
              <w:t>Cllrs</w:t>
            </w:r>
          </w:p>
        </w:tc>
      </w:tr>
      <w:tr w:rsidR="009E44AE" w:rsidRPr="00DF178E" w14:paraId="131B335C" w14:textId="77777777" w:rsidTr="00DF178E">
        <w:tc>
          <w:tcPr>
            <w:tcW w:w="1221" w:type="dxa"/>
            <w:tcBorders>
              <w:top w:val="single" w:sz="4" w:space="0" w:color="BFBFBF"/>
              <w:left w:val="single" w:sz="4" w:space="0" w:color="BFBFBF"/>
              <w:bottom w:val="single" w:sz="4" w:space="0" w:color="BFBFBF"/>
              <w:right w:val="single" w:sz="4" w:space="0" w:color="BFBFBF"/>
            </w:tcBorders>
          </w:tcPr>
          <w:p w14:paraId="2C1A026D" w14:textId="4B8B8A7F" w:rsidR="009E44AE" w:rsidRPr="00DF178E" w:rsidRDefault="009E44AE" w:rsidP="00DF178E">
            <w:pPr>
              <w:rPr>
                <w:rFonts w:cs="Arial"/>
              </w:rPr>
            </w:pPr>
            <w:r>
              <w:rPr>
                <w:rFonts w:cs="Arial"/>
              </w:rPr>
              <w:t>25/</w:t>
            </w:r>
            <w:r w:rsidR="005F4508">
              <w:rPr>
                <w:rFonts w:cs="Arial"/>
              </w:rPr>
              <w:t>2</w:t>
            </w:r>
            <w:r w:rsidR="00001810">
              <w:rPr>
                <w:rFonts w:cs="Arial"/>
              </w:rPr>
              <w:t>5</w:t>
            </w:r>
          </w:p>
        </w:tc>
        <w:tc>
          <w:tcPr>
            <w:tcW w:w="6753" w:type="dxa"/>
            <w:tcBorders>
              <w:top w:val="single" w:sz="4" w:space="0" w:color="BFBFBF"/>
              <w:left w:val="single" w:sz="4" w:space="0" w:color="BFBFBF"/>
              <w:bottom w:val="single" w:sz="4" w:space="0" w:color="BFBFBF"/>
              <w:right w:val="single" w:sz="4" w:space="0" w:color="BFBFBF"/>
            </w:tcBorders>
          </w:tcPr>
          <w:p w14:paraId="298EB686" w14:textId="4101D1EC" w:rsidR="005F4508" w:rsidRDefault="005F4508" w:rsidP="005F4508">
            <w:pPr>
              <w:shd w:val="clear" w:color="auto" w:fill="FFFFFF"/>
              <w:rPr>
                <w:rFonts w:asciiTheme="minorHAnsi" w:eastAsia="Times New Roman" w:hAnsiTheme="minorHAnsi" w:cs="Tahoma"/>
                <w:color w:val="2E2E2E"/>
                <w:kern w:val="0"/>
                <w:lang w:eastAsia="en-GB"/>
                <w14:ligatures w14:val="none"/>
              </w:rPr>
            </w:pPr>
            <w:r>
              <w:rPr>
                <w:rFonts w:asciiTheme="minorHAnsi" w:eastAsia="Times New Roman" w:hAnsiTheme="minorHAnsi" w:cs="Tahoma"/>
                <w:color w:val="2E2E2E"/>
                <w:kern w:val="0"/>
                <w:lang w:eastAsia="en-GB"/>
                <w14:ligatures w14:val="none"/>
              </w:rPr>
              <w:t>Nominations for HAPTC Executive</w:t>
            </w:r>
            <w:r w:rsidR="000A5C64">
              <w:rPr>
                <w:rFonts w:asciiTheme="minorHAnsi" w:eastAsia="Times New Roman" w:hAnsiTheme="minorHAnsi" w:cs="Tahoma"/>
                <w:color w:val="2E2E2E"/>
                <w:kern w:val="0"/>
                <w:lang w:eastAsia="en-GB"/>
                <w14:ligatures w14:val="none"/>
              </w:rPr>
              <w:t>:</w:t>
            </w:r>
          </w:p>
          <w:p w14:paraId="74A4CBE8" w14:textId="7447A176" w:rsidR="000A5C64" w:rsidRDefault="000A5C64" w:rsidP="005F4508">
            <w:pPr>
              <w:shd w:val="clear" w:color="auto" w:fill="FFFFFF"/>
              <w:rPr>
                <w:rFonts w:asciiTheme="minorHAnsi" w:eastAsia="Times New Roman" w:hAnsiTheme="minorHAnsi" w:cs="Tahoma"/>
                <w:color w:val="2E2E2E"/>
                <w:kern w:val="0"/>
                <w:lang w:eastAsia="en-GB"/>
                <w14:ligatures w14:val="none"/>
              </w:rPr>
            </w:pPr>
            <w:r>
              <w:rPr>
                <w:rFonts w:asciiTheme="minorHAnsi" w:eastAsia="Times New Roman" w:hAnsiTheme="minorHAnsi" w:cs="Tahoma"/>
                <w:color w:val="2E2E2E"/>
                <w:kern w:val="0"/>
                <w:lang w:eastAsia="en-GB"/>
                <w14:ligatures w14:val="none"/>
              </w:rPr>
              <w:lastRenderedPageBreak/>
              <w:t>Nominations are requested to be elected onto the HAPTC Executive.</w:t>
            </w:r>
          </w:p>
          <w:p w14:paraId="6CEB3AEF" w14:textId="0280FDA1" w:rsidR="005F4508" w:rsidRPr="005F4508" w:rsidRDefault="005F4508" w:rsidP="005F4508">
            <w:pPr>
              <w:shd w:val="clear" w:color="auto" w:fill="FFFFFF"/>
              <w:rPr>
                <w:rFonts w:asciiTheme="minorHAnsi" w:eastAsia="Times New Roman" w:hAnsiTheme="minorHAnsi"/>
                <w:color w:val="000000"/>
                <w:kern w:val="0"/>
                <w:lang w:eastAsia="en-GB"/>
                <w14:ligatures w14:val="none"/>
              </w:rPr>
            </w:pPr>
            <w:r w:rsidRPr="005F4508">
              <w:rPr>
                <w:rFonts w:asciiTheme="minorHAnsi" w:eastAsia="Times New Roman" w:hAnsiTheme="minorHAnsi" w:cs="Tahoma"/>
                <w:color w:val="2E2E2E"/>
                <w:kern w:val="0"/>
                <w:lang w:eastAsia="en-GB"/>
                <w14:ligatures w14:val="none"/>
              </w:rPr>
              <w:t>An election will be held at the Annual General Meeting (Tuesday 1st July, 10am, Zoom) for representatives to the Executive Committee. 6 member Councillors will be appointed; 5 for a term of 3 years and 1 member to serve 2 years.</w:t>
            </w:r>
          </w:p>
          <w:p w14:paraId="1740D65E" w14:textId="77777777" w:rsidR="005F4508" w:rsidRPr="005F4508" w:rsidRDefault="005F4508" w:rsidP="005F4508">
            <w:pPr>
              <w:shd w:val="clear" w:color="auto" w:fill="FFFFFF"/>
              <w:rPr>
                <w:rFonts w:asciiTheme="minorHAnsi" w:eastAsia="Times New Roman" w:hAnsiTheme="minorHAnsi"/>
                <w:color w:val="000000"/>
                <w:kern w:val="0"/>
                <w:lang w:eastAsia="en-GB"/>
                <w14:ligatures w14:val="none"/>
              </w:rPr>
            </w:pPr>
            <w:r w:rsidRPr="005F4508">
              <w:rPr>
                <w:rFonts w:asciiTheme="minorHAnsi" w:eastAsia="Times New Roman" w:hAnsiTheme="minorHAnsi"/>
                <w:color w:val="000000"/>
                <w:kern w:val="0"/>
                <w:lang w:eastAsia="en-GB"/>
                <w14:ligatures w14:val="none"/>
              </w:rPr>
              <w:t> </w:t>
            </w:r>
          </w:p>
          <w:p w14:paraId="7CDBCE62" w14:textId="77777777" w:rsidR="009E44AE" w:rsidRPr="00DF178E" w:rsidRDefault="009E44AE" w:rsidP="00DF178E"/>
        </w:tc>
        <w:tc>
          <w:tcPr>
            <w:tcW w:w="1042" w:type="dxa"/>
            <w:tcBorders>
              <w:top w:val="single" w:sz="4" w:space="0" w:color="BFBFBF"/>
              <w:left w:val="single" w:sz="4" w:space="0" w:color="BFBFBF"/>
              <w:bottom w:val="single" w:sz="4" w:space="0" w:color="BFBFBF"/>
              <w:right w:val="single" w:sz="4" w:space="0" w:color="BFBFBF"/>
            </w:tcBorders>
          </w:tcPr>
          <w:p w14:paraId="17898E0C" w14:textId="70121406" w:rsidR="009E44AE" w:rsidRPr="00DF178E" w:rsidRDefault="00D47B3B" w:rsidP="00DF178E">
            <w:pPr>
              <w:rPr>
                <w:rFonts w:cs="Arial"/>
              </w:rPr>
            </w:pPr>
            <w:r>
              <w:rPr>
                <w:rFonts w:cs="Arial"/>
              </w:rPr>
              <w:lastRenderedPageBreak/>
              <w:t>Cllrs</w:t>
            </w:r>
          </w:p>
        </w:tc>
      </w:tr>
      <w:tr w:rsidR="00DF178E" w:rsidRPr="00DF178E" w14:paraId="495FE2B4"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73C5897C" w14:textId="7C79012C" w:rsidR="00DF178E" w:rsidRPr="00DF178E" w:rsidRDefault="00DF178E" w:rsidP="00DF178E">
            <w:pPr>
              <w:rPr>
                <w:rFonts w:cs="Arial"/>
              </w:rPr>
            </w:pPr>
            <w:r w:rsidRPr="00DF178E">
              <w:rPr>
                <w:rFonts w:cs="Arial"/>
              </w:rPr>
              <w:t>2</w:t>
            </w:r>
            <w:r w:rsidR="004E2520">
              <w:rPr>
                <w:rFonts w:cs="Arial"/>
              </w:rPr>
              <w:t>5/2</w:t>
            </w:r>
            <w:r w:rsidR="00001810">
              <w:rPr>
                <w:rFonts w:cs="Arial"/>
              </w:rPr>
              <w:t>6</w:t>
            </w:r>
          </w:p>
        </w:tc>
        <w:tc>
          <w:tcPr>
            <w:tcW w:w="6753" w:type="dxa"/>
            <w:tcBorders>
              <w:top w:val="single" w:sz="4" w:space="0" w:color="BFBFBF"/>
              <w:left w:val="single" w:sz="4" w:space="0" w:color="BFBFBF"/>
              <w:bottom w:val="single" w:sz="4" w:space="0" w:color="BFBFBF"/>
              <w:right w:val="single" w:sz="4" w:space="0" w:color="BFBFBF"/>
            </w:tcBorders>
          </w:tcPr>
          <w:p w14:paraId="7C38620A" w14:textId="77777777" w:rsidR="00DF178E" w:rsidRPr="00DF178E" w:rsidRDefault="00DF178E" w:rsidP="00DF178E">
            <w:r w:rsidRPr="00DF178E">
              <w:t>Councillor updates</w:t>
            </w:r>
          </w:p>
          <w:p w14:paraId="5B128DB2" w14:textId="2F405C82" w:rsidR="00DF178E" w:rsidRDefault="007A4B9C" w:rsidP="00DF178E">
            <w:pPr>
              <w:numPr>
                <w:ilvl w:val="0"/>
                <w:numId w:val="6"/>
              </w:numPr>
              <w:contextualSpacing/>
            </w:pPr>
            <w:r>
              <w:t xml:space="preserve">Allotments </w:t>
            </w:r>
            <w:r w:rsidR="00A232E8">
              <w:t>–</w:t>
            </w:r>
            <w:r>
              <w:t xml:space="preserve"> </w:t>
            </w:r>
            <w:r w:rsidR="00A232E8">
              <w:t xml:space="preserve">The Contracts for the allotments have been issued.  There are currently </w:t>
            </w:r>
            <w:r w:rsidR="005D2142">
              <w:t>5.5 plots vacant.</w:t>
            </w:r>
          </w:p>
          <w:p w14:paraId="0350C151" w14:textId="090E0A91" w:rsidR="005D2142" w:rsidRPr="00DF178E" w:rsidRDefault="005D2142" w:rsidP="005D2142">
            <w:pPr>
              <w:ind w:left="720"/>
              <w:contextualSpacing/>
            </w:pPr>
            <w:r>
              <w:t>£437.50 has been received and there are no outstanding invoices.</w:t>
            </w:r>
          </w:p>
          <w:p w14:paraId="71D2DDB2" w14:textId="77777777" w:rsidR="00DF178E" w:rsidRPr="00DF178E" w:rsidRDefault="00DF178E" w:rsidP="00DF178E"/>
          <w:p w14:paraId="418FF56B" w14:textId="77777777" w:rsidR="00DF178E" w:rsidRPr="00DF178E" w:rsidRDefault="00DF178E" w:rsidP="00DF178E"/>
        </w:tc>
        <w:tc>
          <w:tcPr>
            <w:tcW w:w="1042" w:type="dxa"/>
            <w:tcBorders>
              <w:top w:val="single" w:sz="4" w:space="0" w:color="BFBFBF"/>
              <w:left w:val="single" w:sz="4" w:space="0" w:color="BFBFBF"/>
              <w:bottom w:val="single" w:sz="4" w:space="0" w:color="BFBFBF"/>
              <w:right w:val="single" w:sz="4" w:space="0" w:color="BFBFBF"/>
            </w:tcBorders>
            <w:hideMark/>
          </w:tcPr>
          <w:p w14:paraId="4AC6D82C" w14:textId="77777777" w:rsidR="00DF178E" w:rsidRPr="00DF178E" w:rsidRDefault="00DF178E" w:rsidP="00DF178E">
            <w:pPr>
              <w:rPr>
                <w:rFonts w:cs="Arial"/>
              </w:rPr>
            </w:pPr>
            <w:r w:rsidRPr="00DF178E">
              <w:rPr>
                <w:rFonts w:cs="Arial"/>
              </w:rPr>
              <w:t>Cllrs</w:t>
            </w:r>
          </w:p>
        </w:tc>
      </w:tr>
    </w:tbl>
    <w:p w14:paraId="7E89019B" w14:textId="77777777" w:rsidR="00DF178E" w:rsidRPr="00DF178E" w:rsidRDefault="00DF178E" w:rsidP="00DF178E">
      <w:pPr>
        <w:spacing w:line="256" w:lineRule="auto"/>
        <w:rPr>
          <w:rFonts w:ascii="Aptos" w:eastAsia="Aptos" w:hAnsi="Aptos" w:cs="Arial"/>
          <w:sz w:val="22"/>
          <w:szCs w:val="22"/>
        </w:rPr>
      </w:pPr>
    </w:p>
    <w:p w14:paraId="690F9EED" w14:textId="77777777" w:rsidR="00DF178E" w:rsidRPr="00DF178E" w:rsidRDefault="00DF178E" w:rsidP="00DF178E">
      <w:pPr>
        <w:spacing w:line="256" w:lineRule="auto"/>
        <w:rPr>
          <w:rFonts w:ascii="Aptos" w:eastAsia="Aptos" w:hAnsi="Aptos" w:cs="Arial"/>
          <w:sz w:val="22"/>
          <w:szCs w:val="22"/>
          <w:u w:val="single"/>
        </w:rPr>
      </w:pPr>
      <w:r w:rsidRPr="00DF178E">
        <w:rPr>
          <w:rFonts w:ascii="Aptos" w:eastAsia="Aptos" w:hAnsi="Aptos" w:cs="Arial"/>
          <w:sz w:val="22"/>
          <w:szCs w:val="22"/>
          <w:u w:val="single"/>
        </w:rPr>
        <w:t>Confidential Business</w:t>
      </w:r>
    </w:p>
    <w:p w14:paraId="1750E19C" w14:textId="77777777" w:rsidR="00DF178E" w:rsidRPr="00DF178E" w:rsidRDefault="00DF178E" w:rsidP="00DF178E">
      <w:pPr>
        <w:spacing w:line="256" w:lineRule="auto"/>
        <w:rPr>
          <w:rFonts w:ascii="Aptos" w:eastAsia="Aptos" w:hAnsi="Aptos" w:cs="Arial"/>
          <w:sz w:val="22"/>
          <w:szCs w:val="22"/>
        </w:rPr>
      </w:pPr>
    </w:p>
    <w:tbl>
      <w:tblPr>
        <w:tblStyle w:val="TableGridLight1"/>
        <w:tblW w:w="0" w:type="auto"/>
        <w:tblInd w:w="0" w:type="dxa"/>
        <w:tblLook w:val="04A0" w:firstRow="1" w:lastRow="0" w:firstColumn="1" w:lastColumn="0" w:noHBand="0" w:noVBand="1"/>
      </w:tblPr>
      <w:tblGrid>
        <w:gridCol w:w="1208"/>
        <w:gridCol w:w="6569"/>
        <w:gridCol w:w="1239"/>
      </w:tblGrid>
      <w:tr w:rsidR="00DF178E" w:rsidRPr="00DF178E" w14:paraId="5E551924" w14:textId="77777777" w:rsidTr="00DF178E">
        <w:tc>
          <w:tcPr>
            <w:tcW w:w="1208" w:type="dxa"/>
            <w:tcBorders>
              <w:top w:val="single" w:sz="4" w:space="0" w:color="BFBFBF"/>
              <w:left w:val="single" w:sz="4" w:space="0" w:color="BFBFBF"/>
              <w:bottom w:val="single" w:sz="4" w:space="0" w:color="BFBFBF"/>
              <w:right w:val="single" w:sz="4" w:space="0" w:color="BFBFBF"/>
            </w:tcBorders>
            <w:hideMark/>
          </w:tcPr>
          <w:p w14:paraId="14EBECA6" w14:textId="25F78CD9" w:rsidR="00DF178E" w:rsidRPr="00DF178E" w:rsidRDefault="00DF178E" w:rsidP="00DF178E">
            <w:pPr>
              <w:rPr>
                <w:rFonts w:cs="Arial"/>
              </w:rPr>
            </w:pPr>
            <w:r w:rsidRPr="00DF178E">
              <w:rPr>
                <w:rFonts w:cs="Arial"/>
              </w:rPr>
              <w:t>2</w:t>
            </w:r>
            <w:r w:rsidR="004E2520">
              <w:rPr>
                <w:rFonts w:cs="Arial"/>
              </w:rPr>
              <w:t>5/2</w:t>
            </w:r>
            <w:r w:rsidR="00001810">
              <w:rPr>
                <w:rFonts w:cs="Arial"/>
              </w:rPr>
              <w:t>7</w:t>
            </w:r>
          </w:p>
        </w:tc>
        <w:tc>
          <w:tcPr>
            <w:tcW w:w="6569" w:type="dxa"/>
            <w:tcBorders>
              <w:top w:val="single" w:sz="4" w:space="0" w:color="BFBFBF"/>
              <w:left w:val="single" w:sz="4" w:space="0" w:color="BFBFBF"/>
              <w:bottom w:val="single" w:sz="4" w:space="0" w:color="BFBFBF"/>
              <w:right w:val="single" w:sz="4" w:space="0" w:color="BFBFBF"/>
            </w:tcBorders>
            <w:hideMark/>
          </w:tcPr>
          <w:p w14:paraId="39E26104" w14:textId="77777777" w:rsidR="00DF178E" w:rsidRPr="00DF178E" w:rsidRDefault="00DF178E" w:rsidP="00DF178E">
            <w:r w:rsidRPr="00DF178E">
              <w:t>Exclusion of the Press and Public: To resolve that under the Public Bodies (Admission to Meetings) Act 1960, the public and representatives of the press and broadcast media be excluded from the meeting during the consideration of the following items of business as publicity would be prejudicial to the public interest due to confidential nature of the business to be transacted</w:t>
            </w:r>
          </w:p>
        </w:tc>
        <w:tc>
          <w:tcPr>
            <w:tcW w:w="1239" w:type="dxa"/>
            <w:tcBorders>
              <w:top w:val="single" w:sz="4" w:space="0" w:color="BFBFBF"/>
              <w:left w:val="single" w:sz="4" w:space="0" w:color="BFBFBF"/>
              <w:bottom w:val="single" w:sz="4" w:space="0" w:color="BFBFBF"/>
              <w:right w:val="single" w:sz="4" w:space="0" w:color="BFBFBF"/>
            </w:tcBorders>
          </w:tcPr>
          <w:p w14:paraId="3CB09F95" w14:textId="77777777" w:rsidR="00DF178E" w:rsidRPr="00DF178E" w:rsidRDefault="00DF178E" w:rsidP="00DF178E">
            <w:pPr>
              <w:rPr>
                <w:rFonts w:cs="Arial"/>
              </w:rPr>
            </w:pPr>
            <w:r w:rsidRPr="00DF178E">
              <w:rPr>
                <w:rFonts w:cs="Arial"/>
              </w:rPr>
              <w:t>Clerk</w:t>
            </w:r>
          </w:p>
          <w:p w14:paraId="5EE6FBC2" w14:textId="77777777" w:rsidR="00DF178E" w:rsidRPr="00DF178E" w:rsidRDefault="00DF178E" w:rsidP="00DF178E">
            <w:pPr>
              <w:rPr>
                <w:rFonts w:cs="Arial"/>
              </w:rPr>
            </w:pPr>
          </w:p>
        </w:tc>
      </w:tr>
      <w:tr w:rsidR="00DF178E" w:rsidRPr="00DF178E" w14:paraId="4C34E421" w14:textId="77777777" w:rsidTr="00DF178E">
        <w:tc>
          <w:tcPr>
            <w:tcW w:w="1208" w:type="dxa"/>
            <w:tcBorders>
              <w:top w:val="single" w:sz="4" w:space="0" w:color="BFBFBF"/>
              <w:left w:val="single" w:sz="4" w:space="0" w:color="BFBFBF"/>
              <w:bottom w:val="single" w:sz="4" w:space="0" w:color="BFBFBF"/>
              <w:right w:val="single" w:sz="4" w:space="0" w:color="BFBFBF"/>
            </w:tcBorders>
            <w:hideMark/>
          </w:tcPr>
          <w:p w14:paraId="01B267DA" w14:textId="3B4ED5AB" w:rsidR="00DF178E" w:rsidRPr="00DF178E" w:rsidRDefault="0035186C" w:rsidP="00DF178E">
            <w:pPr>
              <w:rPr>
                <w:rFonts w:cs="Arial"/>
              </w:rPr>
            </w:pPr>
            <w:r>
              <w:rPr>
                <w:rFonts w:cs="Arial"/>
              </w:rPr>
              <w:t>25/2</w:t>
            </w:r>
            <w:r w:rsidR="00001810">
              <w:rPr>
                <w:rFonts w:cs="Arial"/>
              </w:rPr>
              <w:t>8</w:t>
            </w:r>
          </w:p>
        </w:tc>
        <w:tc>
          <w:tcPr>
            <w:tcW w:w="6569" w:type="dxa"/>
            <w:tcBorders>
              <w:top w:val="single" w:sz="4" w:space="0" w:color="BFBFBF"/>
              <w:left w:val="single" w:sz="4" w:space="0" w:color="BFBFBF"/>
              <w:bottom w:val="single" w:sz="4" w:space="0" w:color="BFBFBF"/>
              <w:right w:val="single" w:sz="4" w:space="0" w:color="BFBFBF"/>
            </w:tcBorders>
            <w:hideMark/>
          </w:tcPr>
          <w:p w14:paraId="3446CDA5" w14:textId="77777777" w:rsidR="00DF178E" w:rsidRPr="00DF178E" w:rsidRDefault="00DF178E" w:rsidP="00DF178E">
            <w:r w:rsidRPr="00DF178E">
              <w:t>Update on Council Property</w:t>
            </w:r>
          </w:p>
        </w:tc>
        <w:tc>
          <w:tcPr>
            <w:tcW w:w="1239" w:type="dxa"/>
            <w:tcBorders>
              <w:top w:val="single" w:sz="4" w:space="0" w:color="BFBFBF"/>
              <w:left w:val="single" w:sz="4" w:space="0" w:color="BFBFBF"/>
              <w:bottom w:val="single" w:sz="4" w:space="0" w:color="BFBFBF"/>
              <w:right w:val="single" w:sz="4" w:space="0" w:color="BFBFBF"/>
            </w:tcBorders>
            <w:hideMark/>
          </w:tcPr>
          <w:p w14:paraId="1B4BF64F" w14:textId="77777777" w:rsidR="00DF178E" w:rsidRPr="00DF178E" w:rsidRDefault="00DF178E" w:rsidP="00DF178E">
            <w:pPr>
              <w:rPr>
                <w:rFonts w:cs="Arial"/>
              </w:rPr>
            </w:pPr>
            <w:r w:rsidRPr="00DF178E">
              <w:rPr>
                <w:rFonts w:cs="Arial"/>
              </w:rPr>
              <w:t>Clerk/Cllrs</w:t>
            </w:r>
          </w:p>
        </w:tc>
      </w:tr>
    </w:tbl>
    <w:p w14:paraId="24209F01" w14:textId="77777777" w:rsidR="00DF178E" w:rsidRPr="00DF178E" w:rsidRDefault="00DF178E" w:rsidP="00DF178E">
      <w:pPr>
        <w:spacing w:line="256" w:lineRule="auto"/>
        <w:rPr>
          <w:rFonts w:ascii="Aptos" w:eastAsia="Aptos" w:hAnsi="Aptos" w:cs="Arial"/>
          <w:sz w:val="22"/>
          <w:szCs w:val="22"/>
        </w:rPr>
      </w:pPr>
    </w:p>
    <w:p w14:paraId="1280BB1D" w14:textId="77777777" w:rsidR="00DF178E" w:rsidRPr="00DF178E" w:rsidRDefault="00DF178E" w:rsidP="00DF178E">
      <w:pPr>
        <w:spacing w:line="256" w:lineRule="auto"/>
        <w:rPr>
          <w:rFonts w:ascii="Aptos" w:eastAsia="Aptos" w:hAnsi="Aptos" w:cs="Arial"/>
          <w:sz w:val="22"/>
          <w:szCs w:val="22"/>
        </w:rPr>
      </w:pPr>
    </w:p>
    <w:tbl>
      <w:tblPr>
        <w:tblStyle w:val="TableGrid"/>
        <w:tblW w:w="0" w:type="auto"/>
        <w:tblInd w:w="0" w:type="dxa"/>
        <w:tblLook w:val="04A0" w:firstRow="1" w:lastRow="0" w:firstColumn="1" w:lastColumn="0" w:noHBand="0" w:noVBand="1"/>
      </w:tblPr>
      <w:tblGrid>
        <w:gridCol w:w="1110"/>
        <w:gridCol w:w="1776"/>
        <w:gridCol w:w="1698"/>
        <w:gridCol w:w="2805"/>
        <w:gridCol w:w="1627"/>
      </w:tblGrid>
      <w:tr w:rsidR="00DF178E" w:rsidRPr="00DF178E" w14:paraId="098F97D9" w14:textId="77777777" w:rsidTr="003976F8">
        <w:tc>
          <w:tcPr>
            <w:tcW w:w="1110" w:type="dxa"/>
            <w:tcBorders>
              <w:top w:val="single" w:sz="4" w:space="0" w:color="auto"/>
              <w:left w:val="single" w:sz="4" w:space="0" w:color="auto"/>
              <w:bottom w:val="single" w:sz="4" w:space="0" w:color="auto"/>
              <w:right w:val="single" w:sz="4" w:space="0" w:color="auto"/>
            </w:tcBorders>
            <w:hideMark/>
          </w:tcPr>
          <w:p w14:paraId="6F970187" w14:textId="77777777" w:rsidR="00DF178E" w:rsidRPr="00DF178E" w:rsidRDefault="00DF178E" w:rsidP="00DF178E">
            <w:r w:rsidRPr="00DF178E">
              <w:t>Date</w:t>
            </w:r>
          </w:p>
        </w:tc>
        <w:tc>
          <w:tcPr>
            <w:tcW w:w="1776" w:type="dxa"/>
            <w:tcBorders>
              <w:top w:val="single" w:sz="4" w:space="0" w:color="auto"/>
              <w:left w:val="single" w:sz="4" w:space="0" w:color="auto"/>
              <w:bottom w:val="single" w:sz="4" w:space="0" w:color="auto"/>
              <w:right w:val="single" w:sz="4" w:space="0" w:color="auto"/>
            </w:tcBorders>
            <w:hideMark/>
          </w:tcPr>
          <w:p w14:paraId="0F228883" w14:textId="77777777" w:rsidR="00DF178E" w:rsidRPr="00DF178E" w:rsidRDefault="00DF178E" w:rsidP="00DF178E">
            <w:r w:rsidRPr="00DF178E">
              <w:t>Planning Number</w:t>
            </w:r>
          </w:p>
        </w:tc>
        <w:tc>
          <w:tcPr>
            <w:tcW w:w="1698" w:type="dxa"/>
            <w:tcBorders>
              <w:top w:val="single" w:sz="4" w:space="0" w:color="auto"/>
              <w:left w:val="single" w:sz="4" w:space="0" w:color="auto"/>
              <w:bottom w:val="single" w:sz="4" w:space="0" w:color="auto"/>
              <w:right w:val="single" w:sz="4" w:space="0" w:color="auto"/>
            </w:tcBorders>
            <w:hideMark/>
          </w:tcPr>
          <w:p w14:paraId="3ADBD5CB" w14:textId="77777777" w:rsidR="00DF178E" w:rsidRPr="00DF178E" w:rsidRDefault="00DF178E" w:rsidP="00DF178E">
            <w:r w:rsidRPr="00DF178E">
              <w:t>Address</w:t>
            </w:r>
          </w:p>
        </w:tc>
        <w:tc>
          <w:tcPr>
            <w:tcW w:w="2805" w:type="dxa"/>
            <w:tcBorders>
              <w:top w:val="single" w:sz="4" w:space="0" w:color="auto"/>
              <w:left w:val="single" w:sz="4" w:space="0" w:color="auto"/>
              <w:bottom w:val="single" w:sz="4" w:space="0" w:color="auto"/>
              <w:right w:val="single" w:sz="4" w:space="0" w:color="auto"/>
            </w:tcBorders>
            <w:hideMark/>
          </w:tcPr>
          <w:p w14:paraId="1EA59C2C" w14:textId="77777777" w:rsidR="00DF178E" w:rsidRPr="00DF178E" w:rsidRDefault="00DF178E" w:rsidP="00DF178E">
            <w:r w:rsidRPr="00DF178E">
              <w:t>Planning details</w:t>
            </w:r>
          </w:p>
        </w:tc>
        <w:tc>
          <w:tcPr>
            <w:tcW w:w="1627" w:type="dxa"/>
            <w:tcBorders>
              <w:top w:val="single" w:sz="4" w:space="0" w:color="auto"/>
              <w:left w:val="single" w:sz="4" w:space="0" w:color="auto"/>
              <w:bottom w:val="single" w:sz="4" w:space="0" w:color="auto"/>
              <w:right w:val="single" w:sz="4" w:space="0" w:color="auto"/>
            </w:tcBorders>
            <w:hideMark/>
          </w:tcPr>
          <w:p w14:paraId="52650C24" w14:textId="77777777" w:rsidR="00DF178E" w:rsidRPr="00DF178E" w:rsidRDefault="00DF178E" w:rsidP="00DF178E">
            <w:r w:rsidRPr="00DF178E">
              <w:t>Comments</w:t>
            </w:r>
          </w:p>
        </w:tc>
      </w:tr>
      <w:tr w:rsidR="00DF178E" w:rsidRPr="00DF178E" w14:paraId="527C52DD" w14:textId="77777777" w:rsidTr="003976F8">
        <w:tc>
          <w:tcPr>
            <w:tcW w:w="1110" w:type="dxa"/>
            <w:tcBorders>
              <w:top w:val="single" w:sz="4" w:space="0" w:color="auto"/>
              <w:left w:val="single" w:sz="4" w:space="0" w:color="auto"/>
              <w:bottom w:val="single" w:sz="4" w:space="0" w:color="auto"/>
              <w:right w:val="single" w:sz="4" w:space="0" w:color="auto"/>
            </w:tcBorders>
            <w:hideMark/>
          </w:tcPr>
          <w:p w14:paraId="64C12058"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14/05/24</w:t>
            </w:r>
          </w:p>
        </w:tc>
        <w:tc>
          <w:tcPr>
            <w:tcW w:w="1776" w:type="dxa"/>
            <w:tcBorders>
              <w:top w:val="single" w:sz="4" w:space="0" w:color="auto"/>
              <w:left w:val="single" w:sz="4" w:space="0" w:color="auto"/>
              <w:bottom w:val="single" w:sz="4" w:space="0" w:color="auto"/>
              <w:right w:val="single" w:sz="4" w:space="0" w:color="auto"/>
            </w:tcBorders>
            <w:hideMark/>
          </w:tcPr>
          <w:p w14:paraId="6002B8DE" w14:textId="77777777" w:rsidR="00DF178E" w:rsidRPr="00DF178E" w:rsidRDefault="00DF178E" w:rsidP="00DF178E">
            <w:pPr>
              <w:rPr>
                <w:rFonts w:cs="Tahoma"/>
                <w:shd w:val="clear" w:color="auto" w:fill="FFFFFF"/>
              </w:rPr>
            </w:pPr>
            <w:r w:rsidRPr="00DF178E">
              <w:rPr>
                <w:rFonts w:cs="Tahoma"/>
                <w:shd w:val="clear" w:color="auto" w:fill="FDFDF1"/>
              </w:rPr>
              <w:t>3/24/0929/FUL</w:t>
            </w:r>
          </w:p>
        </w:tc>
        <w:tc>
          <w:tcPr>
            <w:tcW w:w="1698" w:type="dxa"/>
            <w:tcBorders>
              <w:top w:val="single" w:sz="4" w:space="0" w:color="auto"/>
              <w:left w:val="single" w:sz="4" w:space="0" w:color="auto"/>
              <w:bottom w:val="single" w:sz="4" w:space="0" w:color="auto"/>
              <w:right w:val="single" w:sz="4" w:space="0" w:color="auto"/>
            </w:tcBorders>
            <w:hideMark/>
          </w:tcPr>
          <w:p w14:paraId="637B01E0"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Land Adjacent To Furneux Pelham Hall South Of The Street Furneux Pelham Hertfordshire SG9 0LB</w:t>
            </w:r>
          </w:p>
        </w:tc>
        <w:tc>
          <w:tcPr>
            <w:tcW w:w="2805" w:type="dxa"/>
            <w:tcBorders>
              <w:top w:val="single" w:sz="4" w:space="0" w:color="auto"/>
              <w:left w:val="single" w:sz="4" w:space="0" w:color="auto"/>
              <w:bottom w:val="single" w:sz="4" w:space="0" w:color="auto"/>
              <w:right w:val="single" w:sz="4" w:space="0" w:color="auto"/>
            </w:tcBorders>
            <w:hideMark/>
          </w:tcPr>
          <w:p w14:paraId="0103D76E"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Repositioning of stables. Erection of 1 self-build and custom eco dwelling with detached garage.</w:t>
            </w:r>
          </w:p>
        </w:tc>
        <w:tc>
          <w:tcPr>
            <w:tcW w:w="1627" w:type="dxa"/>
            <w:tcBorders>
              <w:top w:val="single" w:sz="4" w:space="0" w:color="auto"/>
              <w:left w:val="single" w:sz="4" w:space="0" w:color="auto"/>
              <w:bottom w:val="single" w:sz="4" w:space="0" w:color="auto"/>
              <w:right w:val="single" w:sz="4" w:space="0" w:color="auto"/>
            </w:tcBorders>
            <w:hideMark/>
          </w:tcPr>
          <w:p w14:paraId="0B6C3D67" w14:textId="77777777" w:rsidR="00DF178E" w:rsidRPr="00DF178E" w:rsidRDefault="00DF178E" w:rsidP="00DF178E">
            <w:r w:rsidRPr="00DF178E">
              <w:t>Awaiting decision</w:t>
            </w:r>
          </w:p>
        </w:tc>
      </w:tr>
      <w:tr w:rsidR="00DF178E" w:rsidRPr="00DF178E" w14:paraId="44C4D9CC" w14:textId="77777777" w:rsidTr="003976F8">
        <w:tc>
          <w:tcPr>
            <w:tcW w:w="1110" w:type="dxa"/>
            <w:tcBorders>
              <w:top w:val="single" w:sz="4" w:space="0" w:color="auto"/>
              <w:left w:val="single" w:sz="4" w:space="0" w:color="auto"/>
              <w:bottom w:val="single" w:sz="4" w:space="0" w:color="auto"/>
              <w:right w:val="single" w:sz="4" w:space="0" w:color="auto"/>
            </w:tcBorders>
            <w:hideMark/>
          </w:tcPr>
          <w:p w14:paraId="0683C157"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07/05/24</w:t>
            </w:r>
          </w:p>
        </w:tc>
        <w:tc>
          <w:tcPr>
            <w:tcW w:w="1776" w:type="dxa"/>
            <w:tcBorders>
              <w:top w:val="single" w:sz="4" w:space="0" w:color="auto"/>
              <w:left w:val="single" w:sz="4" w:space="0" w:color="auto"/>
              <w:bottom w:val="single" w:sz="4" w:space="0" w:color="auto"/>
              <w:right w:val="single" w:sz="4" w:space="0" w:color="auto"/>
            </w:tcBorders>
            <w:hideMark/>
          </w:tcPr>
          <w:p w14:paraId="079CE8B2" w14:textId="77777777" w:rsidR="00DF178E" w:rsidRPr="00DF178E" w:rsidRDefault="00DF178E" w:rsidP="00DF178E">
            <w:pPr>
              <w:rPr>
                <w:rFonts w:cs="Tahoma"/>
                <w:shd w:val="clear" w:color="auto" w:fill="FDFDF1"/>
              </w:rPr>
            </w:pPr>
            <w:r w:rsidRPr="00DF178E">
              <w:rPr>
                <w:rFonts w:cs="Tahoma"/>
                <w:color w:val="000000"/>
                <w:shd w:val="clear" w:color="auto" w:fill="FFFFFF"/>
              </w:rPr>
              <w:t>3/24/0881/FUL</w:t>
            </w:r>
          </w:p>
        </w:tc>
        <w:tc>
          <w:tcPr>
            <w:tcW w:w="1698" w:type="dxa"/>
            <w:tcBorders>
              <w:top w:val="single" w:sz="4" w:space="0" w:color="auto"/>
              <w:left w:val="single" w:sz="4" w:space="0" w:color="auto"/>
              <w:bottom w:val="single" w:sz="4" w:space="0" w:color="auto"/>
              <w:right w:val="single" w:sz="4" w:space="0" w:color="auto"/>
            </w:tcBorders>
            <w:hideMark/>
          </w:tcPr>
          <w:p w14:paraId="2997B015"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Land South of The Street Furneux Pelham SG9 0LL</w:t>
            </w:r>
          </w:p>
        </w:tc>
        <w:tc>
          <w:tcPr>
            <w:tcW w:w="2805" w:type="dxa"/>
            <w:tcBorders>
              <w:top w:val="single" w:sz="4" w:space="0" w:color="auto"/>
              <w:left w:val="single" w:sz="4" w:space="0" w:color="auto"/>
              <w:bottom w:val="single" w:sz="4" w:space="0" w:color="auto"/>
              <w:right w:val="single" w:sz="4" w:space="0" w:color="auto"/>
            </w:tcBorders>
            <w:hideMark/>
          </w:tcPr>
          <w:p w14:paraId="3B4AF10B"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Erection of 1, 4-bedroom house and garage with associated landscaping.</w:t>
            </w:r>
          </w:p>
        </w:tc>
        <w:tc>
          <w:tcPr>
            <w:tcW w:w="1627" w:type="dxa"/>
            <w:tcBorders>
              <w:top w:val="single" w:sz="4" w:space="0" w:color="auto"/>
              <w:left w:val="single" w:sz="4" w:space="0" w:color="auto"/>
              <w:bottom w:val="single" w:sz="4" w:space="0" w:color="auto"/>
              <w:right w:val="single" w:sz="4" w:space="0" w:color="auto"/>
            </w:tcBorders>
            <w:hideMark/>
          </w:tcPr>
          <w:p w14:paraId="1449F9C6" w14:textId="77777777" w:rsidR="00DF178E" w:rsidRDefault="000341D5" w:rsidP="00DF178E">
            <w:r>
              <w:t>Withdrawn</w:t>
            </w:r>
          </w:p>
          <w:p w14:paraId="450DFD8D" w14:textId="255DBEAE" w:rsidR="000341D5" w:rsidRPr="00DF178E" w:rsidRDefault="000341D5" w:rsidP="00DF178E">
            <w:r>
              <w:t>29/4/25</w:t>
            </w:r>
          </w:p>
        </w:tc>
      </w:tr>
      <w:tr w:rsidR="00DF178E" w:rsidRPr="00DF178E" w14:paraId="7306A259" w14:textId="77777777" w:rsidTr="003976F8">
        <w:tc>
          <w:tcPr>
            <w:tcW w:w="1110" w:type="dxa"/>
            <w:tcBorders>
              <w:top w:val="single" w:sz="4" w:space="0" w:color="auto"/>
              <w:left w:val="single" w:sz="4" w:space="0" w:color="auto"/>
              <w:bottom w:val="single" w:sz="4" w:space="0" w:color="auto"/>
              <w:right w:val="single" w:sz="4" w:space="0" w:color="auto"/>
            </w:tcBorders>
            <w:hideMark/>
          </w:tcPr>
          <w:p w14:paraId="4EE43D34"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26/06/24</w:t>
            </w:r>
          </w:p>
        </w:tc>
        <w:tc>
          <w:tcPr>
            <w:tcW w:w="1776" w:type="dxa"/>
            <w:tcBorders>
              <w:top w:val="single" w:sz="4" w:space="0" w:color="auto"/>
              <w:left w:val="single" w:sz="4" w:space="0" w:color="auto"/>
              <w:bottom w:val="single" w:sz="4" w:space="0" w:color="auto"/>
              <w:right w:val="single" w:sz="4" w:space="0" w:color="auto"/>
            </w:tcBorders>
            <w:hideMark/>
          </w:tcPr>
          <w:p w14:paraId="250CC26B"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3/24/0929</w:t>
            </w:r>
          </w:p>
        </w:tc>
        <w:tc>
          <w:tcPr>
            <w:tcW w:w="1698" w:type="dxa"/>
            <w:tcBorders>
              <w:top w:val="single" w:sz="4" w:space="0" w:color="auto"/>
              <w:left w:val="single" w:sz="4" w:space="0" w:color="auto"/>
              <w:bottom w:val="single" w:sz="4" w:space="0" w:color="auto"/>
              <w:right w:val="single" w:sz="4" w:space="0" w:color="auto"/>
            </w:tcBorders>
            <w:hideMark/>
          </w:tcPr>
          <w:p w14:paraId="758B4421"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Land Adj to Furneux Pelham Hall south of The Street</w:t>
            </w:r>
          </w:p>
          <w:p w14:paraId="7AC1AE34"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Furneux Pelham</w:t>
            </w:r>
          </w:p>
        </w:tc>
        <w:tc>
          <w:tcPr>
            <w:tcW w:w="2805" w:type="dxa"/>
            <w:tcBorders>
              <w:top w:val="single" w:sz="4" w:space="0" w:color="auto"/>
              <w:left w:val="single" w:sz="4" w:space="0" w:color="auto"/>
              <w:bottom w:val="single" w:sz="4" w:space="0" w:color="auto"/>
              <w:right w:val="single" w:sz="4" w:space="0" w:color="auto"/>
            </w:tcBorders>
            <w:hideMark/>
          </w:tcPr>
          <w:p w14:paraId="734509C8"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Repositioning of stables.  Erection of 1 self-build and custom eco dwelling with detached garage</w:t>
            </w:r>
          </w:p>
        </w:tc>
        <w:tc>
          <w:tcPr>
            <w:tcW w:w="1627" w:type="dxa"/>
            <w:tcBorders>
              <w:top w:val="single" w:sz="4" w:space="0" w:color="auto"/>
              <w:left w:val="single" w:sz="4" w:space="0" w:color="auto"/>
              <w:bottom w:val="single" w:sz="4" w:space="0" w:color="auto"/>
              <w:right w:val="single" w:sz="4" w:space="0" w:color="auto"/>
            </w:tcBorders>
            <w:hideMark/>
          </w:tcPr>
          <w:p w14:paraId="3A953877" w14:textId="77777777" w:rsidR="00DF178E" w:rsidRPr="00DF178E" w:rsidRDefault="00DF178E" w:rsidP="00DF178E">
            <w:r w:rsidRPr="00DF178E">
              <w:t xml:space="preserve">Awaiting </w:t>
            </w:r>
          </w:p>
          <w:p w14:paraId="09A3FBFC" w14:textId="77777777" w:rsidR="00DF178E" w:rsidRPr="00DF178E" w:rsidRDefault="00DF178E" w:rsidP="00DF178E">
            <w:r w:rsidRPr="00DF178E">
              <w:t>Decision</w:t>
            </w:r>
          </w:p>
        </w:tc>
      </w:tr>
      <w:tr w:rsidR="00DF178E" w:rsidRPr="00DF178E" w14:paraId="006E80DD" w14:textId="77777777" w:rsidTr="003976F8">
        <w:tc>
          <w:tcPr>
            <w:tcW w:w="1110" w:type="dxa"/>
            <w:tcBorders>
              <w:top w:val="single" w:sz="4" w:space="0" w:color="auto"/>
              <w:left w:val="single" w:sz="4" w:space="0" w:color="auto"/>
              <w:bottom w:val="single" w:sz="4" w:space="0" w:color="auto"/>
              <w:right w:val="single" w:sz="4" w:space="0" w:color="auto"/>
            </w:tcBorders>
            <w:hideMark/>
          </w:tcPr>
          <w:p w14:paraId="3A1DCF93"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lastRenderedPageBreak/>
              <w:t>5/08/24</w:t>
            </w:r>
          </w:p>
        </w:tc>
        <w:tc>
          <w:tcPr>
            <w:tcW w:w="1776" w:type="dxa"/>
            <w:tcBorders>
              <w:top w:val="single" w:sz="4" w:space="0" w:color="auto"/>
              <w:left w:val="single" w:sz="4" w:space="0" w:color="auto"/>
              <w:bottom w:val="single" w:sz="4" w:space="0" w:color="auto"/>
              <w:right w:val="single" w:sz="4" w:space="0" w:color="auto"/>
            </w:tcBorders>
            <w:hideMark/>
          </w:tcPr>
          <w:p w14:paraId="24B10243"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3/24/1298</w:t>
            </w:r>
          </w:p>
        </w:tc>
        <w:tc>
          <w:tcPr>
            <w:tcW w:w="1698" w:type="dxa"/>
            <w:tcBorders>
              <w:top w:val="single" w:sz="4" w:space="0" w:color="auto"/>
              <w:left w:val="single" w:sz="4" w:space="0" w:color="auto"/>
              <w:bottom w:val="single" w:sz="4" w:space="0" w:color="auto"/>
              <w:right w:val="single" w:sz="4" w:space="0" w:color="auto"/>
            </w:tcBorders>
            <w:hideMark/>
          </w:tcPr>
          <w:p w14:paraId="35B07F3C"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Land Adj to Baileycroft End</w:t>
            </w:r>
          </w:p>
          <w:p w14:paraId="4F0DF1CB"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Furneux Pelham</w:t>
            </w:r>
          </w:p>
        </w:tc>
        <w:tc>
          <w:tcPr>
            <w:tcW w:w="2805" w:type="dxa"/>
            <w:tcBorders>
              <w:top w:val="single" w:sz="4" w:space="0" w:color="auto"/>
              <w:left w:val="single" w:sz="4" w:space="0" w:color="auto"/>
              <w:bottom w:val="single" w:sz="4" w:space="0" w:color="auto"/>
              <w:right w:val="single" w:sz="4" w:space="0" w:color="auto"/>
            </w:tcBorders>
            <w:hideMark/>
          </w:tcPr>
          <w:p w14:paraId="6501E025"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Creation of new access and the creation of 4 self-build dwellings with solar panels, garages, parking and associated landscaping</w:t>
            </w:r>
          </w:p>
        </w:tc>
        <w:tc>
          <w:tcPr>
            <w:tcW w:w="1627" w:type="dxa"/>
            <w:tcBorders>
              <w:top w:val="single" w:sz="4" w:space="0" w:color="auto"/>
              <w:left w:val="single" w:sz="4" w:space="0" w:color="auto"/>
              <w:bottom w:val="single" w:sz="4" w:space="0" w:color="auto"/>
              <w:right w:val="single" w:sz="4" w:space="0" w:color="auto"/>
            </w:tcBorders>
            <w:hideMark/>
          </w:tcPr>
          <w:p w14:paraId="1400DEC2" w14:textId="77777777" w:rsidR="00DF178E" w:rsidRPr="00DF178E" w:rsidRDefault="00DF178E" w:rsidP="00DF178E">
            <w:r w:rsidRPr="00DF178E">
              <w:t>Awaiting Decision</w:t>
            </w:r>
          </w:p>
        </w:tc>
      </w:tr>
      <w:tr w:rsidR="00DF178E" w:rsidRPr="00DF178E" w14:paraId="090D7379" w14:textId="77777777" w:rsidTr="003976F8">
        <w:tc>
          <w:tcPr>
            <w:tcW w:w="1110" w:type="dxa"/>
            <w:tcBorders>
              <w:top w:val="single" w:sz="4" w:space="0" w:color="auto"/>
              <w:left w:val="single" w:sz="4" w:space="0" w:color="auto"/>
              <w:bottom w:val="single" w:sz="4" w:space="0" w:color="auto"/>
              <w:right w:val="single" w:sz="4" w:space="0" w:color="auto"/>
            </w:tcBorders>
            <w:hideMark/>
          </w:tcPr>
          <w:p w14:paraId="2A523D3B"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14/09/24</w:t>
            </w:r>
          </w:p>
        </w:tc>
        <w:tc>
          <w:tcPr>
            <w:tcW w:w="1776" w:type="dxa"/>
            <w:tcBorders>
              <w:top w:val="single" w:sz="4" w:space="0" w:color="auto"/>
              <w:left w:val="single" w:sz="4" w:space="0" w:color="auto"/>
              <w:bottom w:val="single" w:sz="4" w:space="0" w:color="auto"/>
              <w:right w:val="single" w:sz="4" w:space="0" w:color="auto"/>
            </w:tcBorders>
            <w:hideMark/>
          </w:tcPr>
          <w:p w14:paraId="3003DAF3"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 xml:space="preserve">LPA 24/00075/ </w:t>
            </w:r>
          </w:p>
          <w:p w14:paraId="1EF36B71"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Refuse</w:t>
            </w:r>
          </w:p>
        </w:tc>
        <w:tc>
          <w:tcPr>
            <w:tcW w:w="1698" w:type="dxa"/>
            <w:tcBorders>
              <w:top w:val="single" w:sz="4" w:space="0" w:color="auto"/>
              <w:left w:val="single" w:sz="4" w:space="0" w:color="auto"/>
              <w:bottom w:val="single" w:sz="4" w:space="0" w:color="auto"/>
              <w:right w:val="single" w:sz="4" w:space="0" w:color="auto"/>
            </w:tcBorders>
            <w:hideMark/>
          </w:tcPr>
          <w:p w14:paraId="7B6D90FF"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Kingscote</w:t>
            </w:r>
          </w:p>
          <w:p w14:paraId="35607F03"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The Street</w:t>
            </w:r>
          </w:p>
          <w:p w14:paraId="51F55567"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Furneux Pelham</w:t>
            </w:r>
          </w:p>
        </w:tc>
        <w:tc>
          <w:tcPr>
            <w:tcW w:w="2805" w:type="dxa"/>
            <w:tcBorders>
              <w:top w:val="single" w:sz="4" w:space="0" w:color="auto"/>
              <w:left w:val="single" w:sz="4" w:space="0" w:color="auto"/>
              <w:bottom w:val="single" w:sz="4" w:space="0" w:color="auto"/>
              <w:right w:val="single" w:sz="4" w:space="0" w:color="auto"/>
            </w:tcBorders>
            <w:hideMark/>
          </w:tcPr>
          <w:p w14:paraId="4BDA3CEA"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Appeal of the original planning application which was refused by EHDC</w:t>
            </w:r>
          </w:p>
        </w:tc>
        <w:tc>
          <w:tcPr>
            <w:tcW w:w="1627" w:type="dxa"/>
            <w:tcBorders>
              <w:top w:val="single" w:sz="4" w:space="0" w:color="auto"/>
              <w:left w:val="single" w:sz="4" w:space="0" w:color="auto"/>
              <w:bottom w:val="single" w:sz="4" w:space="0" w:color="auto"/>
              <w:right w:val="single" w:sz="4" w:space="0" w:color="auto"/>
            </w:tcBorders>
            <w:hideMark/>
          </w:tcPr>
          <w:p w14:paraId="0E5FB773" w14:textId="77777777" w:rsidR="00DF178E" w:rsidRPr="00DF178E" w:rsidRDefault="00DF178E" w:rsidP="00DF178E">
            <w:r w:rsidRPr="00DF178E">
              <w:t>Awaiting Decision</w:t>
            </w:r>
          </w:p>
        </w:tc>
      </w:tr>
      <w:tr w:rsidR="00DF178E" w:rsidRPr="00DF178E" w14:paraId="17348B98" w14:textId="77777777" w:rsidTr="003976F8">
        <w:tc>
          <w:tcPr>
            <w:tcW w:w="1110" w:type="dxa"/>
            <w:tcBorders>
              <w:top w:val="single" w:sz="4" w:space="0" w:color="auto"/>
              <w:left w:val="single" w:sz="4" w:space="0" w:color="auto"/>
              <w:bottom w:val="single" w:sz="4" w:space="0" w:color="auto"/>
              <w:right w:val="single" w:sz="4" w:space="0" w:color="auto"/>
            </w:tcBorders>
            <w:hideMark/>
          </w:tcPr>
          <w:p w14:paraId="6413A160"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14/11/24</w:t>
            </w:r>
          </w:p>
        </w:tc>
        <w:tc>
          <w:tcPr>
            <w:tcW w:w="1776" w:type="dxa"/>
            <w:tcBorders>
              <w:top w:val="single" w:sz="4" w:space="0" w:color="auto"/>
              <w:left w:val="single" w:sz="4" w:space="0" w:color="auto"/>
              <w:bottom w:val="single" w:sz="4" w:space="0" w:color="auto"/>
              <w:right w:val="single" w:sz="4" w:space="0" w:color="auto"/>
            </w:tcBorders>
            <w:hideMark/>
          </w:tcPr>
          <w:p w14:paraId="6022D775"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3/24/1953</w:t>
            </w:r>
          </w:p>
        </w:tc>
        <w:tc>
          <w:tcPr>
            <w:tcW w:w="1698" w:type="dxa"/>
            <w:tcBorders>
              <w:top w:val="single" w:sz="4" w:space="0" w:color="auto"/>
              <w:left w:val="single" w:sz="4" w:space="0" w:color="auto"/>
              <w:bottom w:val="single" w:sz="4" w:space="0" w:color="auto"/>
              <w:right w:val="single" w:sz="4" w:space="0" w:color="auto"/>
            </w:tcBorders>
            <w:hideMark/>
          </w:tcPr>
          <w:p w14:paraId="33B09FD0"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Land Off Ginns Road</w:t>
            </w:r>
          </w:p>
        </w:tc>
        <w:tc>
          <w:tcPr>
            <w:tcW w:w="2805" w:type="dxa"/>
            <w:tcBorders>
              <w:top w:val="single" w:sz="4" w:space="0" w:color="auto"/>
              <w:left w:val="single" w:sz="4" w:space="0" w:color="auto"/>
              <w:bottom w:val="single" w:sz="4" w:space="0" w:color="auto"/>
              <w:right w:val="single" w:sz="4" w:space="0" w:color="auto"/>
            </w:tcBorders>
            <w:hideMark/>
          </w:tcPr>
          <w:p w14:paraId="19EFAF27"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Erection of Battery Storage system and associated infrastructure including access drainage and other incidental works</w:t>
            </w:r>
          </w:p>
        </w:tc>
        <w:tc>
          <w:tcPr>
            <w:tcW w:w="1627" w:type="dxa"/>
            <w:tcBorders>
              <w:top w:val="single" w:sz="4" w:space="0" w:color="auto"/>
              <w:left w:val="single" w:sz="4" w:space="0" w:color="auto"/>
              <w:bottom w:val="single" w:sz="4" w:space="0" w:color="auto"/>
              <w:right w:val="single" w:sz="4" w:space="0" w:color="auto"/>
            </w:tcBorders>
            <w:hideMark/>
          </w:tcPr>
          <w:p w14:paraId="1B1F34AD" w14:textId="44BF2B9B" w:rsidR="00DF178E" w:rsidRPr="00DF178E" w:rsidRDefault="00B50D72" w:rsidP="00DF178E">
            <w:r>
              <w:t>Granted with conditions 29/4/25</w:t>
            </w:r>
          </w:p>
        </w:tc>
      </w:tr>
      <w:tr w:rsidR="00DF178E" w:rsidRPr="00DF178E" w14:paraId="0FB99D3A" w14:textId="77777777" w:rsidTr="003976F8">
        <w:tc>
          <w:tcPr>
            <w:tcW w:w="1110" w:type="dxa"/>
            <w:tcBorders>
              <w:top w:val="single" w:sz="4" w:space="0" w:color="auto"/>
              <w:left w:val="single" w:sz="4" w:space="0" w:color="auto"/>
              <w:bottom w:val="single" w:sz="4" w:space="0" w:color="auto"/>
              <w:right w:val="single" w:sz="4" w:space="0" w:color="auto"/>
            </w:tcBorders>
            <w:hideMark/>
          </w:tcPr>
          <w:p w14:paraId="55DC0947"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16/12/24</w:t>
            </w:r>
          </w:p>
        </w:tc>
        <w:tc>
          <w:tcPr>
            <w:tcW w:w="1776" w:type="dxa"/>
            <w:tcBorders>
              <w:top w:val="single" w:sz="4" w:space="0" w:color="auto"/>
              <w:left w:val="single" w:sz="4" w:space="0" w:color="auto"/>
              <w:bottom w:val="single" w:sz="4" w:space="0" w:color="auto"/>
              <w:right w:val="single" w:sz="4" w:space="0" w:color="auto"/>
            </w:tcBorders>
            <w:hideMark/>
          </w:tcPr>
          <w:p w14:paraId="755CD86F"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3/24/2053</w:t>
            </w:r>
          </w:p>
        </w:tc>
        <w:tc>
          <w:tcPr>
            <w:tcW w:w="1698" w:type="dxa"/>
            <w:tcBorders>
              <w:top w:val="single" w:sz="4" w:space="0" w:color="auto"/>
              <w:left w:val="single" w:sz="4" w:space="0" w:color="auto"/>
              <w:bottom w:val="single" w:sz="4" w:space="0" w:color="auto"/>
              <w:right w:val="single" w:sz="4" w:space="0" w:color="auto"/>
            </w:tcBorders>
            <w:hideMark/>
          </w:tcPr>
          <w:p w14:paraId="05E80CE5"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Wash Farm, The Wash</w:t>
            </w:r>
          </w:p>
        </w:tc>
        <w:tc>
          <w:tcPr>
            <w:tcW w:w="2805" w:type="dxa"/>
            <w:tcBorders>
              <w:top w:val="single" w:sz="4" w:space="0" w:color="auto"/>
              <w:left w:val="single" w:sz="4" w:space="0" w:color="auto"/>
              <w:bottom w:val="single" w:sz="4" w:space="0" w:color="auto"/>
              <w:right w:val="single" w:sz="4" w:space="0" w:color="auto"/>
            </w:tcBorders>
            <w:hideMark/>
          </w:tcPr>
          <w:p w14:paraId="32435654"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Change of use of agricultural storage barn to small animal hydrotherapy unit (Use Class: Sui-Generis</w:t>
            </w:r>
            <w:r w:rsidRPr="00DF178E">
              <w:rPr>
                <w:rFonts w:ascii="Tahoma" w:hAnsi="Tahoma" w:cs="Tahoma"/>
                <w:color w:val="000000"/>
                <w:shd w:val="clear" w:color="auto" w:fill="FFFFFF"/>
              </w:rPr>
              <w:t>)</w:t>
            </w:r>
          </w:p>
        </w:tc>
        <w:tc>
          <w:tcPr>
            <w:tcW w:w="1627" w:type="dxa"/>
            <w:tcBorders>
              <w:top w:val="single" w:sz="4" w:space="0" w:color="auto"/>
              <w:left w:val="single" w:sz="4" w:space="0" w:color="auto"/>
              <w:bottom w:val="single" w:sz="4" w:space="0" w:color="auto"/>
              <w:right w:val="single" w:sz="4" w:space="0" w:color="auto"/>
            </w:tcBorders>
            <w:hideMark/>
          </w:tcPr>
          <w:p w14:paraId="1B9E9173" w14:textId="77777777" w:rsidR="00DF178E" w:rsidRDefault="002926D4" w:rsidP="00DF178E">
            <w:r>
              <w:t>Granted</w:t>
            </w:r>
          </w:p>
          <w:p w14:paraId="5C53A3A3" w14:textId="5CD93B7D" w:rsidR="002926D4" w:rsidRPr="00DF178E" w:rsidRDefault="002926D4" w:rsidP="00DF178E">
            <w:r>
              <w:t>25.5.25</w:t>
            </w:r>
          </w:p>
        </w:tc>
      </w:tr>
      <w:tr w:rsidR="00DF178E" w:rsidRPr="00DF178E" w14:paraId="3272F1EF" w14:textId="77777777" w:rsidTr="003976F8">
        <w:tc>
          <w:tcPr>
            <w:tcW w:w="1110" w:type="dxa"/>
            <w:tcBorders>
              <w:top w:val="single" w:sz="4" w:space="0" w:color="auto"/>
              <w:left w:val="single" w:sz="4" w:space="0" w:color="auto"/>
              <w:bottom w:val="single" w:sz="4" w:space="0" w:color="auto"/>
              <w:right w:val="single" w:sz="4" w:space="0" w:color="auto"/>
            </w:tcBorders>
            <w:hideMark/>
          </w:tcPr>
          <w:p w14:paraId="0ED02054"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6/3/25</w:t>
            </w:r>
          </w:p>
        </w:tc>
        <w:tc>
          <w:tcPr>
            <w:tcW w:w="1776" w:type="dxa"/>
            <w:tcBorders>
              <w:top w:val="single" w:sz="4" w:space="0" w:color="auto"/>
              <w:left w:val="single" w:sz="4" w:space="0" w:color="auto"/>
              <w:bottom w:val="single" w:sz="4" w:space="0" w:color="auto"/>
              <w:right w:val="single" w:sz="4" w:space="0" w:color="auto"/>
            </w:tcBorders>
            <w:hideMark/>
          </w:tcPr>
          <w:p w14:paraId="61750138"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3/25/0313/HH</w:t>
            </w:r>
          </w:p>
        </w:tc>
        <w:tc>
          <w:tcPr>
            <w:tcW w:w="1698" w:type="dxa"/>
            <w:tcBorders>
              <w:top w:val="single" w:sz="4" w:space="0" w:color="auto"/>
              <w:left w:val="single" w:sz="4" w:space="0" w:color="auto"/>
              <w:bottom w:val="single" w:sz="4" w:space="0" w:color="auto"/>
              <w:right w:val="single" w:sz="4" w:space="0" w:color="auto"/>
            </w:tcBorders>
            <w:hideMark/>
          </w:tcPr>
          <w:p w14:paraId="60BC9EDA"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Duck Barn</w:t>
            </w:r>
          </w:p>
          <w:p w14:paraId="3F270569"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The Street</w:t>
            </w:r>
          </w:p>
        </w:tc>
        <w:tc>
          <w:tcPr>
            <w:tcW w:w="2805" w:type="dxa"/>
            <w:tcBorders>
              <w:top w:val="single" w:sz="4" w:space="0" w:color="auto"/>
              <w:left w:val="single" w:sz="4" w:space="0" w:color="auto"/>
              <w:bottom w:val="single" w:sz="4" w:space="0" w:color="auto"/>
              <w:right w:val="single" w:sz="4" w:space="0" w:color="auto"/>
            </w:tcBorders>
            <w:hideMark/>
          </w:tcPr>
          <w:p w14:paraId="57075C6B"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Removal of thatch to non-listed property, replace with a tiled roof, proposed new dormer, alteration to the existing dormer,</w:t>
            </w:r>
          </w:p>
          <w:p w14:paraId="50715574"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 xml:space="preserve"> proposed new rear first floor balcony, proposed roof light windows and three proposed infill extensions</w:t>
            </w:r>
          </w:p>
        </w:tc>
        <w:tc>
          <w:tcPr>
            <w:tcW w:w="1627" w:type="dxa"/>
            <w:tcBorders>
              <w:top w:val="single" w:sz="4" w:space="0" w:color="auto"/>
              <w:left w:val="single" w:sz="4" w:space="0" w:color="auto"/>
              <w:bottom w:val="single" w:sz="4" w:space="0" w:color="auto"/>
              <w:right w:val="single" w:sz="4" w:space="0" w:color="auto"/>
            </w:tcBorders>
            <w:hideMark/>
          </w:tcPr>
          <w:p w14:paraId="4E2D9873" w14:textId="77777777" w:rsidR="00DF178E" w:rsidRDefault="00BE72CD" w:rsidP="00DF178E">
            <w:r>
              <w:t>Refused</w:t>
            </w:r>
          </w:p>
          <w:p w14:paraId="26E82227" w14:textId="094D776D" w:rsidR="00BE72CD" w:rsidRPr="00DF178E" w:rsidRDefault="00BE72CD" w:rsidP="00DF178E">
            <w:r>
              <w:t>29/4/25</w:t>
            </w:r>
          </w:p>
        </w:tc>
      </w:tr>
      <w:tr w:rsidR="00DF178E" w:rsidRPr="00DF178E" w14:paraId="51B2DDE7" w14:textId="77777777" w:rsidTr="003976F8">
        <w:tc>
          <w:tcPr>
            <w:tcW w:w="1110" w:type="dxa"/>
            <w:tcBorders>
              <w:top w:val="single" w:sz="4" w:space="0" w:color="auto"/>
              <w:left w:val="single" w:sz="4" w:space="0" w:color="auto"/>
              <w:bottom w:val="single" w:sz="4" w:space="0" w:color="auto"/>
              <w:right w:val="single" w:sz="4" w:space="0" w:color="auto"/>
            </w:tcBorders>
            <w:hideMark/>
          </w:tcPr>
          <w:p w14:paraId="7EB82766"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24/03/25</w:t>
            </w:r>
          </w:p>
        </w:tc>
        <w:tc>
          <w:tcPr>
            <w:tcW w:w="1776" w:type="dxa"/>
            <w:tcBorders>
              <w:top w:val="single" w:sz="4" w:space="0" w:color="auto"/>
              <w:left w:val="single" w:sz="4" w:space="0" w:color="auto"/>
              <w:bottom w:val="single" w:sz="4" w:space="0" w:color="auto"/>
              <w:right w:val="single" w:sz="4" w:space="0" w:color="auto"/>
            </w:tcBorders>
            <w:hideMark/>
          </w:tcPr>
          <w:p w14:paraId="79CC827D"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3/25/0298</w:t>
            </w:r>
          </w:p>
        </w:tc>
        <w:tc>
          <w:tcPr>
            <w:tcW w:w="1698" w:type="dxa"/>
            <w:tcBorders>
              <w:top w:val="single" w:sz="4" w:space="0" w:color="auto"/>
              <w:left w:val="single" w:sz="4" w:space="0" w:color="auto"/>
              <w:bottom w:val="single" w:sz="4" w:space="0" w:color="auto"/>
              <w:right w:val="single" w:sz="4" w:space="0" w:color="auto"/>
            </w:tcBorders>
            <w:hideMark/>
          </w:tcPr>
          <w:p w14:paraId="35B70127"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The Little Thatched Barn</w:t>
            </w:r>
          </w:p>
          <w:p w14:paraId="48B405DE"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East End</w:t>
            </w:r>
          </w:p>
        </w:tc>
        <w:tc>
          <w:tcPr>
            <w:tcW w:w="2805" w:type="dxa"/>
            <w:tcBorders>
              <w:top w:val="single" w:sz="4" w:space="0" w:color="auto"/>
              <w:left w:val="single" w:sz="4" w:space="0" w:color="auto"/>
              <w:bottom w:val="single" w:sz="4" w:space="0" w:color="auto"/>
              <w:right w:val="single" w:sz="4" w:space="0" w:color="auto"/>
            </w:tcBorders>
            <w:hideMark/>
          </w:tcPr>
          <w:p w14:paraId="3D51E12D"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Removal of stables.  Change of agricultural barn, store and kitchen and conversion to 1 residential dwelling, installation of solar panels and air source heat pump.  Alteration of roof and raise the roof height of the store and kitchen.   Insert new windows and doors.  New covered porch.</w:t>
            </w:r>
          </w:p>
        </w:tc>
        <w:tc>
          <w:tcPr>
            <w:tcW w:w="1627" w:type="dxa"/>
            <w:tcBorders>
              <w:top w:val="single" w:sz="4" w:space="0" w:color="auto"/>
              <w:left w:val="single" w:sz="4" w:space="0" w:color="auto"/>
              <w:bottom w:val="single" w:sz="4" w:space="0" w:color="auto"/>
              <w:right w:val="single" w:sz="4" w:space="0" w:color="auto"/>
            </w:tcBorders>
            <w:hideMark/>
          </w:tcPr>
          <w:p w14:paraId="0E4E5FAB" w14:textId="77777777" w:rsidR="00DF178E" w:rsidRDefault="00B450E0" w:rsidP="00DF178E">
            <w:r>
              <w:t>Refused</w:t>
            </w:r>
          </w:p>
          <w:p w14:paraId="093858C9" w14:textId="0FDAE636" w:rsidR="00BE72CD" w:rsidRPr="00DF178E" w:rsidRDefault="00BE72CD" w:rsidP="00DF178E">
            <w:r>
              <w:t>15/5/25</w:t>
            </w:r>
          </w:p>
        </w:tc>
      </w:tr>
      <w:tr w:rsidR="00DF178E" w:rsidRPr="00DF178E" w14:paraId="4176CDDA" w14:textId="77777777" w:rsidTr="003976F8">
        <w:tc>
          <w:tcPr>
            <w:tcW w:w="1110" w:type="dxa"/>
            <w:tcBorders>
              <w:top w:val="single" w:sz="4" w:space="0" w:color="auto"/>
              <w:left w:val="single" w:sz="4" w:space="0" w:color="auto"/>
              <w:bottom w:val="single" w:sz="4" w:space="0" w:color="auto"/>
              <w:right w:val="single" w:sz="4" w:space="0" w:color="auto"/>
            </w:tcBorders>
            <w:hideMark/>
          </w:tcPr>
          <w:p w14:paraId="55F7BA50"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02/04/25</w:t>
            </w:r>
          </w:p>
        </w:tc>
        <w:tc>
          <w:tcPr>
            <w:tcW w:w="1776" w:type="dxa"/>
            <w:tcBorders>
              <w:top w:val="single" w:sz="4" w:space="0" w:color="auto"/>
              <w:left w:val="single" w:sz="4" w:space="0" w:color="auto"/>
              <w:bottom w:val="single" w:sz="4" w:space="0" w:color="auto"/>
              <w:right w:val="single" w:sz="4" w:space="0" w:color="auto"/>
            </w:tcBorders>
            <w:hideMark/>
          </w:tcPr>
          <w:p w14:paraId="1BB36F46"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3/25/0486/VAR</w:t>
            </w:r>
          </w:p>
        </w:tc>
        <w:tc>
          <w:tcPr>
            <w:tcW w:w="1698" w:type="dxa"/>
            <w:tcBorders>
              <w:top w:val="single" w:sz="4" w:space="0" w:color="auto"/>
              <w:left w:val="single" w:sz="4" w:space="0" w:color="auto"/>
              <w:bottom w:val="single" w:sz="4" w:space="0" w:color="auto"/>
              <w:right w:val="single" w:sz="4" w:space="0" w:color="auto"/>
            </w:tcBorders>
            <w:hideMark/>
          </w:tcPr>
          <w:p w14:paraId="4DC08C99"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Old East End House</w:t>
            </w:r>
          </w:p>
          <w:p w14:paraId="6EDE9DF3"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East End</w:t>
            </w:r>
          </w:p>
        </w:tc>
        <w:tc>
          <w:tcPr>
            <w:tcW w:w="2805" w:type="dxa"/>
            <w:tcBorders>
              <w:top w:val="single" w:sz="4" w:space="0" w:color="auto"/>
              <w:left w:val="single" w:sz="4" w:space="0" w:color="auto"/>
              <w:bottom w:val="single" w:sz="4" w:space="0" w:color="auto"/>
              <w:right w:val="single" w:sz="4" w:space="0" w:color="auto"/>
            </w:tcBorders>
            <w:hideMark/>
          </w:tcPr>
          <w:p w14:paraId="6D5E6158"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 xml:space="preserve">Variation condition2 ( approved plans) from appeal approval 3/23/0108/ful (App/J1915/W/23/3324262) for the erection of a detached eco-house amended site plans to </w:t>
            </w:r>
            <w:r w:rsidRPr="00DF178E">
              <w:rPr>
                <w:rFonts w:cs="Tahoma"/>
                <w:color w:val="000000"/>
                <w:shd w:val="clear" w:color="auto" w:fill="FFFFFF"/>
              </w:rPr>
              <w:lastRenderedPageBreak/>
              <w:t>allow for a detached garage</w:t>
            </w:r>
          </w:p>
        </w:tc>
        <w:tc>
          <w:tcPr>
            <w:tcW w:w="1627" w:type="dxa"/>
            <w:tcBorders>
              <w:top w:val="single" w:sz="4" w:space="0" w:color="auto"/>
              <w:left w:val="single" w:sz="4" w:space="0" w:color="auto"/>
              <w:bottom w:val="single" w:sz="4" w:space="0" w:color="auto"/>
              <w:right w:val="single" w:sz="4" w:space="0" w:color="auto"/>
            </w:tcBorders>
            <w:hideMark/>
          </w:tcPr>
          <w:p w14:paraId="614D960C" w14:textId="77777777" w:rsidR="00DF178E" w:rsidRDefault="00BE72CD" w:rsidP="00DF178E">
            <w:r>
              <w:lastRenderedPageBreak/>
              <w:t>Withdrawn</w:t>
            </w:r>
          </w:p>
          <w:p w14:paraId="58C966BA" w14:textId="74D24A0C" w:rsidR="00BE72CD" w:rsidRPr="00DF178E" w:rsidRDefault="00D347F1" w:rsidP="00DF178E">
            <w:r>
              <w:t>14/4/25</w:t>
            </w:r>
          </w:p>
        </w:tc>
      </w:tr>
      <w:tr w:rsidR="00DF178E" w:rsidRPr="00DF178E" w14:paraId="30F75EC9" w14:textId="77777777" w:rsidTr="003976F8">
        <w:tc>
          <w:tcPr>
            <w:tcW w:w="1110" w:type="dxa"/>
            <w:tcBorders>
              <w:top w:val="single" w:sz="4" w:space="0" w:color="auto"/>
              <w:left w:val="single" w:sz="4" w:space="0" w:color="auto"/>
              <w:bottom w:val="single" w:sz="4" w:space="0" w:color="auto"/>
              <w:right w:val="single" w:sz="4" w:space="0" w:color="auto"/>
            </w:tcBorders>
            <w:hideMark/>
          </w:tcPr>
          <w:p w14:paraId="05C40DB3"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03/04/25</w:t>
            </w:r>
          </w:p>
        </w:tc>
        <w:tc>
          <w:tcPr>
            <w:tcW w:w="1776" w:type="dxa"/>
            <w:tcBorders>
              <w:top w:val="single" w:sz="4" w:space="0" w:color="auto"/>
              <w:left w:val="single" w:sz="4" w:space="0" w:color="auto"/>
              <w:bottom w:val="single" w:sz="4" w:space="0" w:color="auto"/>
              <w:right w:val="single" w:sz="4" w:space="0" w:color="auto"/>
            </w:tcBorders>
            <w:hideMark/>
          </w:tcPr>
          <w:p w14:paraId="4D4E35E9"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3/25/0556/LBC</w:t>
            </w:r>
          </w:p>
        </w:tc>
        <w:tc>
          <w:tcPr>
            <w:tcW w:w="1698" w:type="dxa"/>
            <w:tcBorders>
              <w:top w:val="single" w:sz="4" w:space="0" w:color="auto"/>
              <w:left w:val="single" w:sz="4" w:space="0" w:color="auto"/>
              <w:bottom w:val="single" w:sz="4" w:space="0" w:color="auto"/>
              <w:right w:val="single" w:sz="4" w:space="0" w:color="auto"/>
            </w:tcBorders>
            <w:hideMark/>
          </w:tcPr>
          <w:p w14:paraId="4C771A17"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White Pastures East End</w:t>
            </w:r>
          </w:p>
        </w:tc>
        <w:tc>
          <w:tcPr>
            <w:tcW w:w="2805" w:type="dxa"/>
            <w:tcBorders>
              <w:top w:val="single" w:sz="4" w:space="0" w:color="auto"/>
              <w:left w:val="single" w:sz="4" w:space="0" w:color="auto"/>
              <w:bottom w:val="single" w:sz="4" w:space="0" w:color="auto"/>
              <w:right w:val="single" w:sz="4" w:space="0" w:color="auto"/>
            </w:tcBorders>
            <w:hideMark/>
          </w:tcPr>
          <w:p w14:paraId="1030B428" w14:textId="77777777" w:rsidR="00DF178E" w:rsidRPr="00DF178E" w:rsidRDefault="00DF178E" w:rsidP="00DF178E">
            <w:pPr>
              <w:rPr>
                <w:rFonts w:cs="Tahoma"/>
                <w:color w:val="000000"/>
                <w:shd w:val="clear" w:color="auto" w:fill="FFFFFF"/>
              </w:rPr>
            </w:pPr>
            <w:r w:rsidRPr="00DF178E">
              <w:rPr>
                <w:rFonts w:cs="Tahoma"/>
                <w:color w:val="000000"/>
                <w:shd w:val="clear" w:color="auto" w:fill="FFFFFF"/>
              </w:rPr>
              <w:t>Demolition of porch and conservatory. Erection of a canopy to front. Single storey rear extension and alterations to fenestration.</w:t>
            </w:r>
          </w:p>
        </w:tc>
        <w:tc>
          <w:tcPr>
            <w:tcW w:w="1627" w:type="dxa"/>
            <w:tcBorders>
              <w:top w:val="single" w:sz="4" w:space="0" w:color="auto"/>
              <w:left w:val="single" w:sz="4" w:space="0" w:color="auto"/>
              <w:bottom w:val="single" w:sz="4" w:space="0" w:color="auto"/>
              <w:right w:val="single" w:sz="4" w:space="0" w:color="auto"/>
            </w:tcBorders>
            <w:hideMark/>
          </w:tcPr>
          <w:p w14:paraId="3170AFD2" w14:textId="77777777" w:rsidR="00DF178E" w:rsidRDefault="00154FE3" w:rsidP="00DF178E">
            <w:r>
              <w:t>Refused</w:t>
            </w:r>
          </w:p>
          <w:p w14:paraId="377C272B" w14:textId="219A64DA" w:rsidR="00154FE3" w:rsidRPr="00DF178E" w:rsidRDefault="00154FE3" w:rsidP="00DF178E">
            <w:r>
              <w:t>19/5/25</w:t>
            </w:r>
          </w:p>
        </w:tc>
      </w:tr>
    </w:tbl>
    <w:p w14:paraId="0BB4F814" w14:textId="77777777" w:rsidR="00DF178E" w:rsidRPr="00DF178E" w:rsidRDefault="00DF178E" w:rsidP="00DF178E">
      <w:pPr>
        <w:spacing w:line="256" w:lineRule="auto"/>
        <w:rPr>
          <w:rFonts w:ascii="Aptos" w:eastAsia="Aptos" w:hAnsi="Aptos" w:cs="Times New Roman"/>
          <w:sz w:val="22"/>
          <w:szCs w:val="22"/>
        </w:rPr>
      </w:pPr>
    </w:p>
    <w:p w14:paraId="18B7BC1E" w14:textId="77777777" w:rsidR="007B79F3" w:rsidRDefault="007B79F3"/>
    <w:p w14:paraId="63107FCB" w14:textId="77777777" w:rsidR="00DF178E" w:rsidRDefault="00DF178E"/>
    <w:sectPr w:rsidR="00DF17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438"/>
    <w:multiLevelType w:val="hybridMultilevel"/>
    <w:tmpl w:val="5A8413B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F0243BB"/>
    <w:multiLevelType w:val="hybridMultilevel"/>
    <w:tmpl w:val="3D3A63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CD58AD"/>
    <w:multiLevelType w:val="hybridMultilevel"/>
    <w:tmpl w:val="363849FE"/>
    <w:lvl w:ilvl="0" w:tplc="08090001">
      <w:start w:val="1"/>
      <w:numFmt w:val="bullet"/>
      <w:lvlText w:val=""/>
      <w:lvlJc w:val="left"/>
      <w:pPr>
        <w:ind w:left="1530" w:hanging="360"/>
      </w:pPr>
      <w:rPr>
        <w:rFonts w:ascii="Symbol" w:hAnsi="Symbol" w:hint="default"/>
      </w:rPr>
    </w:lvl>
    <w:lvl w:ilvl="1" w:tplc="08090003">
      <w:start w:val="1"/>
      <w:numFmt w:val="bullet"/>
      <w:lvlText w:val="o"/>
      <w:lvlJc w:val="left"/>
      <w:pPr>
        <w:ind w:left="2250" w:hanging="360"/>
      </w:pPr>
      <w:rPr>
        <w:rFonts w:ascii="Courier New" w:hAnsi="Courier New" w:cs="Courier New" w:hint="default"/>
      </w:rPr>
    </w:lvl>
    <w:lvl w:ilvl="2" w:tplc="08090005">
      <w:start w:val="1"/>
      <w:numFmt w:val="bullet"/>
      <w:lvlText w:val=""/>
      <w:lvlJc w:val="left"/>
      <w:pPr>
        <w:ind w:left="2970" w:hanging="360"/>
      </w:pPr>
      <w:rPr>
        <w:rFonts w:ascii="Wingdings" w:hAnsi="Wingdings" w:hint="default"/>
      </w:rPr>
    </w:lvl>
    <w:lvl w:ilvl="3" w:tplc="08090001">
      <w:start w:val="1"/>
      <w:numFmt w:val="bullet"/>
      <w:lvlText w:val=""/>
      <w:lvlJc w:val="left"/>
      <w:pPr>
        <w:ind w:left="3690" w:hanging="360"/>
      </w:pPr>
      <w:rPr>
        <w:rFonts w:ascii="Symbol" w:hAnsi="Symbol" w:hint="default"/>
      </w:rPr>
    </w:lvl>
    <w:lvl w:ilvl="4" w:tplc="08090003">
      <w:start w:val="1"/>
      <w:numFmt w:val="bullet"/>
      <w:lvlText w:val="o"/>
      <w:lvlJc w:val="left"/>
      <w:pPr>
        <w:ind w:left="4410" w:hanging="360"/>
      </w:pPr>
      <w:rPr>
        <w:rFonts w:ascii="Courier New" w:hAnsi="Courier New" w:cs="Courier New" w:hint="default"/>
      </w:rPr>
    </w:lvl>
    <w:lvl w:ilvl="5" w:tplc="08090005">
      <w:start w:val="1"/>
      <w:numFmt w:val="bullet"/>
      <w:lvlText w:val=""/>
      <w:lvlJc w:val="left"/>
      <w:pPr>
        <w:ind w:left="5130" w:hanging="360"/>
      </w:pPr>
      <w:rPr>
        <w:rFonts w:ascii="Wingdings" w:hAnsi="Wingdings" w:hint="default"/>
      </w:rPr>
    </w:lvl>
    <w:lvl w:ilvl="6" w:tplc="08090001">
      <w:start w:val="1"/>
      <w:numFmt w:val="bullet"/>
      <w:lvlText w:val=""/>
      <w:lvlJc w:val="left"/>
      <w:pPr>
        <w:ind w:left="5850" w:hanging="360"/>
      </w:pPr>
      <w:rPr>
        <w:rFonts w:ascii="Symbol" w:hAnsi="Symbol" w:hint="default"/>
      </w:rPr>
    </w:lvl>
    <w:lvl w:ilvl="7" w:tplc="08090003">
      <w:start w:val="1"/>
      <w:numFmt w:val="bullet"/>
      <w:lvlText w:val="o"/>
      <w:lvlJc w:val="left"/>
      <w:pPr>
        <w:ind w:left="6570" w:hanging="360"/>
      </w:pPr>
      <w:rPr>
        <w:rFonts w:ascii="Courier New" w:hAnsi="Courier New" w:cs="Courier New" w:hint="default"/>
      </w:rPr>
    </w:lvl>
    <w:lvl w:ilvl="8" w:tplc="08090005">
      <w:start w:val="1"/>
      <w:numFmt w:val="bullet"/>
      <w:lvlText w:val=""/>
      <w:lvlJc w:val="left"/>
      <w:pPr>
        <w:ind w:left="7290" w:hanging="360"/>
      </w:pPr>
      <w:rPr>
        <w:rFonts w:ascii="Wingdings" w:hAnsi="Wingdings" w:hint="default"/>
      </w:rPr>
    </w:lvl>
  </w:abstractNum>
  <w:abstractNum w:abstractNumId="3" w15:restartNumberingAfterBreak="0">
    <w:nsid w:val="2EC16E6F"/>
    <w:multiLevelType w:val="hybridMultilevel"/>
    <w:tmpl w:val="7C4E33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3BED257A"/>
    <w:multiLevelType w:val="hybridMultilevel"/>
    <w:tmpl w:val="E864E77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520424A"/>
    <w:multiLevelType w:val="hybridMultilevel"/>
    <w:tmpl w:val="E9144C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500F7D"/>
    <w:multiLevelType w:val="hybridMultilevel"/>
    <w:tmpl w:val="D1F890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02879A6"/>
    <w:multiLevelType w:val="hybridMultilevel"/>
    <w:tmpl w:val="2D684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94C30DB"/>
    <w:multiLevelType w:val="hybridMultilevel"/>
    <w:tmpl w:val="E864E7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310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4077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4174301">
    <w:abstractNumId w:val="3"/>
  </w:num>
  <w:num w:numId="4" w16cid:durableId="894120189">
    <w:abstractNumId w:val="2"/>
  </w:num>
  <w:num w:numId="5" w16cid:durableId="2010600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7606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8944745">
    <w:abstractNumId w:val="0"/>
  </w:num>
  <w:num w:numId="8" w16cid:durableId="2050915141">
    <w:abstractNumId w:val="4"/>
  </w:num>
  <w:num w:numId="9" w16cid:durableId="830024773">
    <w:abstractNumId w:val="2"/>
  </w:num>
  <w:num w:numId="10" w16cid:durableId="1229422102">
    <w:abstractNumId w:val="7"/>
  </w:num>
  <w:num w:numId="11" w16cid:durableId="1467695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8E"/>
    <w:rsid w:val="00001810"/>
    <w:rsid w:val="000341D5"/>
    <w:rsid w:val="00066684"/>
    <w:rsid w:val="00097202"/>
    <w:rsid w:val="000A5C64"/>
    <w:rsid w:val="00154FE3"/>
    <w:rsid w:val="001D342A"/>
    <w:rsid w:val="00225B75"/>
    <w:rsid w:val="002462DA"/>
    <w:rsid w:val="002926D4"/>
    <w:rsid w:val="00301FD4"/>
    <w:rsid w:val="0035186C"/>
    <w:rsid w:val="00392C3D"/>
    <w:rsid w:val="003976F8"/>
    <w:rsid w:val="003B489A"/>
    <w:rsid w:val="004248F5"/>
    <w:rsid w:val="004D3EF6"/>
    <w:rsid w:val="004E2520"/>
    <w:rsid w:val="004E7399"/>
    <w:rsid w:val="00517B67"/>
    <w:rsid w:val="00552FD4"/>
    <w:rsid w:val="0057124F"/>
    <w:rsid w:val="005927FC"/>
    <w:rsid w:val="005B3E46"/>
    <w:rsid w:val="005D2142"/>
    <w:rsid w:val="005F4508"/>
    <w:rsid w:val="00660F93"/>
    <w:rsid w:val="006B11E9"/>
    <w:rsid w:val="006B15D9"/>
    <w:rsid w:val="007012D2"/>
    <w:rsid w:val="007A4B9C"/>
    <w:rsid w:val="007A608A"/>
    <w:rsid w:val="007B79F3"/>
    <w:rsid w:val="008A041D"/>
    <w:rsid w:val="008B2ADC"/>
    <w:rsid w:val="008E0D71"/>
    <w:rsid w:val="00936F28"/>
    <w:rsid w:val="009E44AE"/>
    <w:rsid w:val="00A232E8"/>
    <w:rsid w:val="00A37CC3"/>
    <w:rsid w:val="00A80241"/>
    <w:rsid w:val="00AC056F"/>
    <w:rsid w:val="00AD658F"/>
    <w:rsid w:val="00B450E0"/>
    <w:rsid w:val="00B50D72"/>
    <w:rsid w:val="00B51177"/>
    <w:rsid w:val="00BE72CD"/>
    <w:rsid w:val="00C6285C"/>
    <w:rsid w:val="00CF3EF8"/>
    <w:rsid w:val="00D157D0"/>
    <w:rsid w:val="00D347F1"/>
    <w:rsid w:val="00D47B3B"/>
    <w:rsid w:val="00DD0B27"/>
    <w:rsid w:val="00DF178E"/>
    <w:rsid w:val="00E525AC"/>
    <w:rsid w:val="00F016E0"/>
    <w:rsid w:val="00F36FD0"/>
    <w:rsid w:val="00F96284"/>
    <w:rsid w:val="00FC1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A75D"/>
  <w15:chartTrackingRefBased/>
  <w15:docId w15:val="{B561847F-F189-44CE-B188-B3BAA755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78E"/>
    <w:rPr>
      <w:rFonts w:eastAsiaTheme="majorEastAsia" w:cstheme="majorBidi"/>
      <w:color w:val="272727" w:themeColor="text1" w:themeTint="D8"/>
    </w:rPr>
  </w:style>
  <w:style w:type="paragraph" w:styleId="Title">
    <w:name w:val="Title"/>
    <w:basedOn w:val="Normal"/>
    <w:next w:val="Normal"/>
    <w:link w:val="TitleChar"/>
    <w:uiPriority w:val="10"/>
    <w:qFormat/>
    <w:rsid w:val="00DF1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78E"/>
    <w:pPr>
      <w:spacing w:before="160"/>
      <w:jc w:val="center"/>
    </w:pPr>
    <w:rPr>
      <w:i/>
      <w:iCs/>
      <w:color w:val="404040" w:themeColor="text1" w:themeTint="BF"/>
    </w:rPr>
  </w:style>
  <w:style w:type="character" w:customStyle="1" w:styleId="QuoteChar">
    <w:name w:val="Quote Char"/>
    <w:basedOn w:val="DefaultParagraphFont"/>
    <w:link w:val="Quote"/>
    <w:uiPriority w:val="29"/>
    <w:rsid w:val="00DF178E"/>
    <w:rPr>
      <w:i/>
      <w:iCs/>
      <w:color w:val="404040" w:themeColor="text1" w:themeTint="BF"/>
    </w:rPr>
  </w:style>
  <w:style w:type="paragraph" w:styleId="ListParagraph">
    <w:name w:val="List Paragraph"/>
    <w:basedOn w:val="Normal"/>
    <w:uiPriority w:val="34"/>
    <w:qFormat/>
    <w:rsid w:val="00DF178E"/>
    <w:pPr>
      <w:ind w:left="720"/>
      <w:contextualSpacing/>
    </w:pPr>
  </w:style>
  <w:style w:type="character" w:styleId="IntenseEmphasis">
    <w:name w:val="Intense Emphasis"/>
    <w:basedOn w:val="DefaultParagraphFont"/>
    <w:uiPriority w:val="21"/>
    <w:qFormat/>
    <w:rsid w:val="00DF178E"/>
    <w:rPr>
      <w:i/>
      <w:iCs/>
      <w:color w:val="0F4761" w:themeColor="accent1" w:themeShade="BF"/>
    </w:rPr>
  </w:style>
  <w:style w:type="paragraph" w:styleId="IntenseQuote">
    <w:name w:val="Intense Quote"/>
    <w:basedOn w:val="Normal"/>
    <w:next w:val="Normal"/>
    <w:link w:val="IntenseQuoteChar"/>
    <w:uiPriority w:val="30"/>
    <w:qFormat/>
    <w:rsid w:val="00DF1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78E"/>
    <w:rPr>
      <w:i/>
      <w:iCs/>
      <w:color w:val="0F4761" w:themeColor="accent1" w:themeShade="BF"/>
    </w:rPr>
  </w:style>
  <w:style w:type="character" w:styleId="IntenseReference">
    <w:name w:val="Intense Reference"/>
    <w:basedOn w:val="DefaultParagraphFont"/>
    <w:uiPriority w:val="32"/>
    <w:qFormat/>
    <w:rsid w:val="00DF178E"/>
    <w:rPr>
      <w:b/>
      <w:bCs/>
      <w:smallCaps/>
      <w:color w:val="0F4761" w:themeColor="accent1" w:themeShade="BF"/>
      <w:spacing w:val="5"/>
    </w:rPr>
  </w:style>
  <w:style w:type="table" w:styleId="TableGrid">
    <w:name w:val="Table Grid"/>
    <w:basedOn w:val="TableNormal"/>
    <w:uiPriority w:val="39"/>
    <w:rsid w:val="00DF178E"/>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DF178E"/>
    <w:pPr>
      <w:spacing w:after="0" w:line="240" w:lineRule="auto"/>
    </w:pPr>
    <w:rPr>
      <w:rFonts w:ascii="Aptos" w:eastAsia="Aptos" w:hAnsi="Aptos" w:cs="Times New Roman"/>
      <w:sz w:val="22"/>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DF17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79205">
      <w:bodyDiv w:val="1"/>
      <w:marLeft w:val="0"/>
      <w:marRight w:val="0"/>
      <w:marTop w:val="0"/>
      <w:marBottom w:val="0"/>
      <w:divBdr>
        <w:top w:val="none" w:sz="0" w:space="0" w:color="auto"/>
        <w:left w:val="none" w:sz="0" w:space="0" w:color="auto"/>
        <w:bottom w:val="none" w:sz="0" w:space="0" w:color="auto"/>
        <w:right w:val="none" w:sz="0" w:space="0" w:color="auto"/>
      </w:divBdr>
    </w:div>
    <w:div w:id="862012198">
      <w:bodyDiv w:val="1"/>
      <w:marLeft w:val="0"/>
      <w:marRight w:val="0"/>
      <w:marTop w:val="0"/>
      <w:marBottom w:val="0"/>
      <w:divBdr>
        <w:top w:val="none" w:sz="0" w:space="0" w:color="auto"/>
        <w:left w:val="none" w:sz="0" w:space="0" w:color="auto"/>
        <w:bottom w:val="none" w:sz="0" w:space="0" w:color="auto"/>
        <w:right w:val="none" w:sz="0" w:space="0" w:color="auto"/>
      </w:divBdr>
    </w:div>
    <w:div w:id="906918739">
      <w:bodyDiv w:val="1"/>
      <w:marLeft w:val="0"/>
      <w:marRight w:val="0"/>
      <w:marTop w:val="0"/>
      <w:marBottom w:val="0"/>
      <w:divBdr>
        <w:top w:val="none" w:sz="0" w:space="0" w:color="auto"/>
        <w:left w:val="none" w:sz="0" w:space="0" w:color="auto"/>
        <w:bottom w:val="none" w:sz="0" w:space="0" w:color="auto"/>
        <w:right w:val="none" w:sz="0" w:space="0" w:color="auto"/>
      </w:divBdr>
      <w:divsChild>
        <w:div w:id="1077898379">
          <w:marLeft w:val="0"/>
          <w:marRight w:val="0"/>
          <w:marTop w:val="0"/>
          <w:marBottom w:val="0"/>
          <w:divBdr>
            <w:top w:val="none" w:sz="0" w:space="0" w:color="auto"/>
            <w:left w:val="none" w:sz="0" w:space="0" w:color="auto"/>
            <w:bottom w:val="none" w:sz="0" w:space="0" w:color="auto"/>
            <w:right w:val="none" w:sz="0" w:space="0" w:color="auto"/>
          </w:divBdr>
        </w:div>
        <w:div w:id="1225751887">
          <w:marLeft w:val="0"/>
          <w:marRight w:val="0"/>
          <w:marTop w:val="0"/>
          <w:marBottom w:val="0"/>
          <w:divBdr>
            <w:top w:val="none" w:sz="0" w:space="0" w:color="auto"/>
            <w:left w:val="none" w:sz="0" w:space="0" w:color="auto"/>
            <w:bottom w:val="none" w:sz="0" w:space="0" w:color="auto"/>
            <w:right w:val="none" w:sz="0" w:space="0" w:color="auto"/>
          </w:divBdr>
        </w:div>
        <w:div w:id="2087140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urneuxpelham-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46</cp:revision>
  <cp:lastPrinted>2025-05-21T16:17:00Z</cp:lastPrinted>
  <dcterms:created xsi:type="dcterms:W3CDTF">2025-05-10T08:28:00Z</dcterms:created>
  <dcterms:modified xsi:type="dcterms:W3CDTF">2025-05-30T11:45:00Z</dcterms:modified>
</cp:coreProperties>
</file>