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70B0" w14:textId="77777777" w:rsidR="007B79F3" w:rsidRDefault="007B79F3"/>
    <w:p w14:paraId="1C087978" w14:textId="77777777" w:rsidR="009007A0" w:rsidRDefault="009007A0" w:rsidP="009007A0">
      <w:pPr>
        <w:spacing w:after="0" w:line="240" w:lineRule="auto"/>
        <w:jc w:val="center"/>
        <w:rPr>
          <w:rFonts w:ascii="Aptos" w:eastAsia="Aptos" w:hAnsi="Aptos" w:cs="Aptos"/>
          <w:b/>
          <w:sz w:val="22"/>
        </w:rPr>
      </w:pPr>
      <w:r>
        <w:rPr>
          <w:rFonts w:ascii="Aptos" w:eastAsia="Aptos" w:hAnsi="Aptos" w:cs="Aptos"/>
          <w:b/>
          <w:sz w:val="22"/>
        </w:rPr>
        <w:t>Furneux Pelham Parish Council</w:t>
      </w:r>
    </w:p>
    <w:p w14:paraId="0C28B887" w14:textId="601CC628" w:rsidR="009007A0" w:rsidRDefault="009007A0" w:rsidP="009007A0">
      <w:pPr>
        <w:spacing w:after="0" w:line="240" w:lineRule="auto"/>
        <w:jc w:val="center"/>
        <w:rPr>
          <w:rFonts w:ascii="Aptos" w:eastAsia="Aptos" w:hAnsi="Aptos" w:cs="Aptos"/>
          <w:b/>
          <w:sz w:val="22"/>
        </w:rPr>
      </w:pPr>
      <w:r>
        <w:rPr>
          <w:rFonts w:ascii="Aptos" w:eastAsia="Aptos" w:hAnsi="Aptos" w:cs="Aptos"/>
          <w:b/>
          <w:sz w:val="22"/>
        </w:rPr>
        <w:t>Annual Meeting Minutes</w:t>
      </w:r>
    </w:p>
    <w:p w14:paraId="113BD4E8" w14:textId="77777777" w:rsidR="009007A0" w:rsidRDefault="009007A0" w:rsidP="009007A0">
      <w:pPr>
        <w:spacing w:after="0" w:line="240" w:lineRule="auto"/>
        <w:jc w:val="center"/>
        <w:rPr>
          <w:rFonts w:ascii="Aptos" w:eastAsia="Aptos" w:hAnsi="Aptos" w:cs="Aptos"/>
          <w:b/>
          <w:sz w:val="22"/>
        </w:rPr>
      </w:pPr>
    </w:p>
    <w:p w14:paraId="3F639528" w14:textId="084F2642" w:rsidR="009007A0" w:rsidRDefault="009007A0" w:rsidP="009007A0">
      <w:pPr>
        <w:spacing w:after="0" w:line="240" w:lineRule="auto"/>
        <w:jc w:val="center"/>
        <w:rPr>
          <w:rFonts w:ascii="Aptos" w:eastAsia="Aptos" w:hAnsi="Aptos" w:cs="Aptos"/>
          <w:b/>
          <w:sz w:val="22"/>
        </w:rPr>
      </w:pPr>
      <w:r>
        <w:rPr>
          <w:rFonts w:ascii="Aptos" w:eastAsia="Aptos" w:hAnsi="Aptos" w:cs="Aptos"/>
          <w:b/>
          <w:sz w:val="22"/>
        </w:rPr>
        <w:t>Meeting held on 28</w:t>
      </w:r>
      <w:r w:rsidRPr="009007A0">
        <w:rPr>
          <w:rFonts w:ascii="Aptos" w:eastAsia="Aptos" w:hAnsi="Aptos" w:cs="Aptos"/>
          <w:b/>
          <w:sz w:val="22"/>
          <w:vertAlign w:val="superscript"/>
        </w:rPr>
        <w:t>th</w:t>
      </w:r>
      <w:r>
        <w:rPr>
          <w:rFonts w:ascii="Aptos" w:eastAsia="Aptos" w:hAnsi="Aptos" w:cs="Aptos"/>
          <w:b/>
          <w:sz w:val="22"/>
        </w:rPr>
        <w:t xml:space="preserve"> May 2025</w:t>
      </w:r>
    </w:p>
    <w:p w14:paraId="6A5E074E" w14:textId="77777777" w:rsidR="009007A0" w:rsidRDefault="009007A0" w:rsidP="009007A0">
      <w:pPr>
        <w:spacing w:after="0" w:line="240" w:lineRule="auto"/>
        <w:rPr>
          <w:rFonts w:ascii="Aptos" w:eastAsia="Aptos" w:hAnsi="Aptos" w:cs="Aptos"/>
          <w:sz w:val="22"/>
        </w:rPr>
      </w:pPr>
    </w:p>
    <w:p w14:paraId="344B2B21" w14:textId="77777777" w:rsidR="009007A0" w:rsidRDefault="009007A0" w:rsidP="009007A0">
      <w:pPr>
        <w:spacing w:after="0" w:line="240" w:lineRule="auto"/>
        <w:rPr>
          <w:rFonts w:ascii="Aptos" w:eastAsia="Aptos" w:hAnsi="Aptos" w:cs="Aptos"/>
          <w:sz w:val="22"/>
        </w:rPr>
      </w:pPr>
      <w:r>
        <w:rPr>
          <w:rFonts w:ascii="Aptos" w:eastAsia="Aptos" w:hAnsi="Aptos" w:cs="Aptos"/>
          <w:sz w:val="22"/>
        </w:rPr>
        <w:t>Present:  Cllr. S Bratt (Chair)</w:t>
      </w:r>
    </w:p>
    <w:p w14:paraId="42C26B21" w14:textId="0B53D764" w:rsidR="009007A0" w:rsidRDefault="009007A0" w:rsidP="009007A0">
      <w:pPr>
        <w:spacing w:after="0" w:line="240" w:lineRule="auto"/>
        <w:rPr>
          <w:rFonts w:ascii="Aptos" w:eastAsia="Aptos" w:hAnsi="Aptos" w:cs="Aptos"/>
          <w:sz w:val="22"/>
        </w:rPr>
      </w:pPr>
      <w:r>
        <w:rPr>
          <w:rFonts w:ascii="Aptos" w:eastAsia="Aptos" w:hAnsi="Aptos" w:cs="Aptos"/>
          <w:sz w:val="22"/>
        </w:rPr>
        <w:t>Cllr K Bayes, Cllr Thorpe Cllr E Wills</w:t>
      </w:r>
    </w:p>
    <w:p w14:paraId="3794982C" w14:textId="77777777" w:rsidR="009007A0" w:rsidRDefault="009007A0" w:rsidP="009007A0">
      <w:pPr>
        <w:spacing w:after="0" w:line="240" w:lineRule="auto"/>
        <w:rPr>
          <w:rFonts w:ascii="Aptos" w:eastAsia="Aptos" w:hAnsi="Aptos" w:cs="Aptos"/>
          <w:sz w:val="22"/>
        </w:rPr>
      </w:pPr>
    </w:p>
    <w:p w14:paraId="5A9E98E3" w14:textId="77777777" w:rsidR="009007A0" w:rsidRDefault="009007A0" w:rsidP="009007A0">
      <w:pPr>
        <w:spacing w:after="0" w:line="240" w:lineRule="auto"/>
        <w:rPr>
          <w:rFonts w:ascii="Aptos" w:eastAsia="Aptos" w:hAnsi="Aptos" w:cs="Aptos"/>
          <w:sz w:val="22"/>
        </w:rPr>
      </w:pPr>
      <w:r>
        <w:rPr>
          <w:rFonts w:ascii="Aptos" w:eastAsia="Aptos" w:hAnsi="Aptos" w:cs="Aptos"/>
          <w:sz w:val="22"/>
        </w:rPr>
        <w:t>Clerk Yvonne Merritt</w:t>
      </w:r>
    </w:p>
    <w:p w14:paraId="115C328E" w14:textId="77777777" w:rsidR="009007A0" w:rsidRDefault="009007A0" w:rsidP="009007A0">
      <w:pPr>
        <w:spacing w:after="0" w:line="240" w:lineRule="auto"/>
        <w:rPr>
          <w:rFonts w:ascii="Aptos" w:eastAsia="Aptos" w:hAnsi="Aptos" w:cs="Aptos"/>
          <w:sz w:val="22"/>
        </w:rPr>
      </w:pPr>
    </w:p>
    <w:p w14:paraId="190C2F41" w14:textId="52F39E75" w:rsidR="009007A0" w:rsidRDefault="009007A0" w:rsidP="009007A0">
      <w:pPr>
        <w:spacing w:after="0" w:line="240" w:lineRule="auto"/>
        <w:rPr>
          <w:rFonts w:ascii="Aptos" w:eastAsia="Aptos" w:hAnsi="Aptos" w:cs="Aptos"/>
          <w:sz w:val="22"/>
        </w:rPr>
      </w:pPr>
      <w:r>
        <w:rPr>
          <w:rFonts w:ascii="Aptos" w:eastAsia="Aptos" w:hAnsi="Aptos" w:cs="Aptos"/>
          <w:sz w:val="22"/>
        </w:rPr>
        <w:t>The Meeting Commenced at 8.03 pm</w:t>
      </w:r>
    </w:p>
    <w:p w14:paraId="037D96E6" w14:textId="77777777" w:rsidR="009007A0" w:rsidRDefault="009007A0" w:rsidP="009007A0">
      <w:pPr>
        <w:spacing w:after="0" w:line="240" w:lineRule="auto"/>
        <w:rPr>
          <w:rFonts w:ascii="Aptos" w:eastAsia="Aptos" w:hAnsi="Aptos" w:cs="Aptos"/>
          <w:sz w:val="22"/>
        </w:rPr>
      </w:pPr>
    </w:p>
    <w:p w14:paraId="5D19107D" w14:textId="295B7A79" w:rsidR="009007A0" w:rsidRDefault="009007A0" w:rsidP="009007A0">
      <w:pPr>
        <w:spacing w:after="0" w:line="240" w:lineRule="auto"/>
        <w:rPr>
          <w:rFonts w:ascii="Aptos" w:eastAsia="Aptos" w:hAnsi="Aptos" w:cs="Aptos"/>
          <w:sz w:val="22"/>
        </w:rPr>
      </w:pPr>
      <w:r>
        <w:rPr>
          <w:rFonts w:ascii="Aptos" w:eastAsia="Aptos" w:hAnsi="Aptos" w:cs="Aptos"/>
          <w:b/>
          <w:sz w:val="22"/>
        </w:rPr>
        <w:t xml:space="preserve">25/07  Public Forum – </w:t>
      </w:r>
      <w:r>
        <w:rPr>
          <w:rFonts w:ascii="Aptos" w:eastAsia="Aptos" w:hAnsi="Aptos" w:cs="Aptos"/>
          <w:sz w:val="22"/>
        </w:rPr>
        <w:t>There were two members of the public present.</w:t>
      </w:r>
    </w:p>
    <w:p w14:paraId="259A6AF2" w14:textId="77777777" w:rsidR="009007A0" w:rsidRDefault="009007A0" w:rsidP="009007A0">
      <w:pPr>
        <w:spacing w:after="0" w:line="240" w:lineRule="auto"/>
        <w:rPr>
          <w:rFonts w:ascii="Aptos" w:eastAsia="Aptos" w:hAnsi="Aptos" w:cs="Aptos"/>
          <w:sz w:val="22"/>
        </w:rPr>
      </w:pPr>
    </w:p>
    <w:p w14:paraId="30059018" w14:textId="137C36A5" w:rsidR="009007A0" w:rsidRDefault="009007A0" w:rsidP="009007A0">
      <w:pPr>
        <w:spacing w:after="0" w:line="240" w:lineRule="auto"/>
        <w:rPr>
          <w:rFonts w:ascii="Aptos" w:eastAsia="Aptos" w:hAnsi="Aptos" w:cs="Aptos"/>
          <w:b/>
          <w:sz w:val="22"/>
        </w:rPr>
      </w:pPr>
      <w:r>
        <w:rPr>
          <w:rFonts w:ascii="Aptos" w:eastAsia="Aptos" w:hAnsi="Aptos" w:cs="Aptos"/>
          <w:b/>
          <w:sz w:val="22"/>
        </w:rPr>
        <w:t xml:space="preserve">25/08 </w:t>
      </w:r>
      <w:r w:rsidR="0028555F">
        <w:rPr>
          <w:rFonts w:ascii="Aptos" w:eastAsia="Aptos" w:hAnsi="Aptos" w:cs="Aptos"/>
          <w:b/>
          <w:sz w:val="22"/>
        </w:rPr>
        <w:tab/>
        <w:t xml:space="preserve">Report </w:t>
      </w:r>
      <w:r>
        <w:rPr>
          <w:rFonts w:ascii="Aptos" w:eastAsia="Aptos" w:hAnsi="Aptos" w:cs="Aptos"/>
          <w:b/>
          <w:sz w:val="22"/>
        </w:rPr>
        <w:t>from District and County Councillors</w:t>
      </w:r>
    </w:p>
    <w:p w14:paraId="6075BBD0" w14:textId="06391DF7" w:rsidR="009007A0" w:rsidRDefault="009007A0" w:rsidP="0028555F">
      <w:pPr>
        <w:spacing w:after="0" w:line="240" w:lineRule="auto"/>
        <w:ind w:firstLine="720"/>
        <w:rPr>
          <w:rFonts w:ascii="Aptos" w:eastAsia="Aptos" w:hAnsi="Aptos" w:cs="Aptos"/>
          <w:sz w:val="22"/>
        </w:rPr>
      </w:pPr>
      <w:r>
        <w:rPr>
          <w:rFonts w:ascii="Aptos" w:eastAsia="Aptos" w:hAnsi="Aptos" w:cs="Aptos"/>
          <w:sz w:val="22"/>
        </w:rPr>
        <w:t>EHDC Cllrs G Williamson sent his apologies.</w:t>
      </w:r>
    </w:p>
    <w:p w14:paraId="1FB30543" w14:textId="77777777" w:rsidR="009007A0" w:rsidRDefault="009007A0" w:rsidP="009007A0">
      <w:pPr>
        <w:spacing w:after="0" w:line="240" w:lineRule="auto"/>
        <w:rPr>
          <w:rFonts w:ascii="Aptos" w:eastAsia="Aptos" w:hAnsi="Aptos" w:cs="Aptos"/>
          <w:sz w:val="22"/>
        </w:rPr>
      </w:pPr>
    </w:p>
    <w:p w14:paraId="31DDA7FE" w14:textId="644CA282" w:rsidR="009007A0" w:rsidRDefault="009007A0" w:rsidP="009007A0">
      <w:pPr>
        <w:spacing w:after="0" w:line="240" w:lineRule="auto"/>
        <w:rPr>
          <w:rFonts w:ascii="Aptos" w:eastAsia="Aptos" w:hAnsi="Aptos" w:cs="Aptos"/>
          <w:b/>
          <w:sz w:val="22"/>
        </w:rPr>
      </w:pPr>
      <w:r>
        <w:rPr>
          <w:rFonts w:ascii="Aptos" w:eastAsia="Aptos" w:hAnsi="Aptos" w:cs="Aptos"/>
          <w:b/>
          <w:sz w:val="22"/>
        </w:rPr>
        <w:t>25/09</w:t>
      </w:r>
      <w:r w:rsidR="0028555F">
        <w:rPr>
          <w:rFonts w:ascii="Aptos" w:eastAsia="Aptos" w:hAnsi="Aptos" w:cs="Aptos"/>
          <w:b/>
          <w:sz w:val="22"/>
        </w:rPr>
        <w:tab/>
        <w:t>Report</w:t>
      </w:r>
      <w:r>
        <w:rPr>
          <w:rFonts w:ascii="Aptos" w:eastAsia="Aptos" w:hAnsi="Aptos" w:cs="Aptos"/>
          <w:b/>
          <w:sz w:val="22"/>
        </w:rPr>
        <w:t xml:space="preserve"> from the Police</w:t>
      </w:r>
    </w:p>
    <w:p w14:paraId="1F828E25" w14:textId="4E223133" w:rsidR="009007A0" w:rsidRDefault="009007A0" w:rsidP="0028555F">
      <w:pPr>
        <w:spacing w:after="0" w:line="240" w:lineRule="auto"/>
        <w:ind w:firstLine="720"/>
        <w:rPr>
          <w:rFonts w:ascii="Aptos" w:eastAsia="Aptos" w:hAnsi="Aptos" w:cs="Aptos"/>
          <w:sz w:val="22"/>
        </w:rPr>
      </w:pPr>
      <w:r>
        <w:rPr>
          <w:rFonts w:ascii="Aptos" w:eastAsia="Aptos" w:hAnsi="Aptos" w:cs="Aptos"/>
          <w:bCs/>
          <w:sz w:val="22"/>
        </w:rPr>
        <w:t>Nothing to report.</w:t>
      </w:r>
      <w:r>
        <w:rPr>
          <w:rFonts w:ascii="Aptos" w:eastAsia="Aptos" w:hAnsi="Aptos" w:cs="Aptos"/>
          <w:b/>
          <w:sz w:val="22"/>
        </w:rPr>
        <w:t xml:space="preserve">               </w:t>
      </w:r>
    </w:p>
    <w:p w14:paraId="6E93F73B" w14:textId="77777777" w:rsidR="009007A0" w:rsidRDefault="009007A0" w:rsidP="009007A0">
      <w:pPr>
        <w:spacing w:after="0" w:line="240" w:lineRule="auto"/>
        <w:rPr>
          <w:rFonts w:ascii="Aptos" w:eastAsia="Aptos" w:hAnsi="Aptos" w:cs="Aptos"/>
          <w:sz w:val="22"/>
        </w:rPr>
      </w:pPr>
    </w:p>
    <w:p w14:paraId="3CA73270" w14:textId="6B032E9D" w:rsidR="00EC6E3C" w:rsidRDefault="00EC6E3C" w:rsidP="009007A0">
      <w:pPr>
        <w:spacing w:after="0" w:line="240" w:lineRule="auto"/>
        <w:rPr>
          <w:rFonts w:ascii="Aptos" w:eastAsia="Aptos" w:hAnsi="Aptos" w:cs="Aptos"/>
          <w:b/>
          <w:sz w:val="22"/>
        </w:rPr>
      </w:pPr>
      <w:r>
        <w:rPr>
          <w:rFonts w:ascii="Aptos" w:eastAsia="Aptos" w:hAnsi="Aptos" w:cs="Aptos"/>
          <w:b/>
          <w:sz w:val="22"/>
        </w:rPr>
        <w:t xml:space="preserve">25/10 </w:t>
      </w:r>
      <w:r w:rsidR="0028555F">
        <w:rPr>
          <w:rFonts w:ascii="Aptos" w:eastAsia="Aptos" w:hAnsi="Aptos" w:cs="Aptos"/>
          <w:b/>
          <w:sz w:val="22"/>
        </w:rPr>
        <w:tab/>
      </w:r>
      <w:r>
        <w:rPr>
          <w:rFonts w:ascii="Aptos" w:eastAsia="Aptos" w:hAnsi="Aptos" w:cs="Aptos"/>
          <w:b/>
          <w:sz w:val="22"/>
        </w:rPr>
        <w:t xml:space="preserve">Election of Chairman </w:t>
      </w:r>
      <w:r w:rsidR="0028555F">
        <w:rPr>
          <w:rFonts w:ascii="Aptos" w:eastAsia="Aptos" w:hAnsi="Aptos" w:cs="Aptos"/>
          <w:b/>
          <w:sz w:val="22"/>
        </w:rPr>
        <w:t>for the municipal year 2025/26</w:t>
      </w:r>
    </w:p>
    <w:p w14:paraId="00AC2B9D" w14:textId="3E2CE70C" w:rsidR="0028555F" w:rsidRDefault="0028555F" w:rsidP="0028555F">
      <w:pPr>
        <w:spacing w:after="0" w:line="240" w:lineRule="auto"/>
        <w:ind w:left="720"/>
        <w:rPr>
          <w:rFonts w:ascii="Aptos" w:eastAsia="Aptos" w:hAnsi="Aptos" w:cs="Aptos"/>
          <w:bCs/>
          <w:sz w:val="22"/>
        </w:rPr>
      </w:pPr>
      <w:r>
        <w:rPr>
          <w:rFonts w:ascii="Aptos" w:eastAsia="Aptos" w:hAnsi="Aptos" w:cs="Aptos"/>
          <w:bCs/>
          <w:sz w:val="22"/>
        </w:rPr>
        <w:t>Cllr Wills nominated Cllr Bratt which was seconded by Cllr Bayes and unanimously supported.</w:t>
      </w:r>
    </w:p>
    <w:p w14:paraId="485D581B" w14:textId="385239CA" w:rsidR="0028555F" w:rsidRDefault="0028555F" w:rsidP="009007A0">
      <w:pPr>
        <w:spacing w:after="0" w:line="240" w:lineRule="auto"/>
        <w:rPr>
          <w:rFonts w:ascii="Aptos" w:eastAsia="Aptos" w:hAnsi="Aptos" w:cs="Aptos"/>
          <w:bCs/>
          <w:sz w:val="22"/>
        </w:rPr>
      </w:pPr>
      <w:r>
        <w:rPr>
          <w:rFonts w:ascii="Aptos" w:eastAsia="Aptos" w:hAnsi="Aptos" w:cs="Aptos"/>
          <w:bCs/>
          <w:sz w:val="22"/>
        </w:rPr>
        <w:tab/>
        <w:t>Cllr Bratt accepted the nomination and duly signed the declaration of acceptance.</w:t>
      </w:r>
      <w:r>
        <w:rPr>
          <w:rFonts w:ascii="Aptos" w:eastAsia="Aptos" w:hAnsi="Aptos" w:cs="Aptos"/>
          <w:bCs/>
          <w:sz w:val="22"/>
        </w:rPr>
        <w:tab/>
      </w:r>
    </w:p>
    <w:p w14:paraId="293F78F8" w14:textId="77777777" w:rsidR="0028555F" w:rsidRDefault="0028555F" w:rsidP="009007A0">
      <w:pPr>
        <w:spacing w:after="0" w:line="240" w:lineRule="auto"/>
        <w:rPr>
          <w:rFonts w:ascii="Aptos" w:eastAsia="Aptos" w:hAnsi="Aptos" w:cs="Aptos"/>
          <w:bCs/>
          <w:sz w:val="22"/>
        </w:rPr>
      </w:pPr>
    </w:p>
    <w:p w14:paraId="2A52CA03" w14:textId="46E9AD07" w:rsidR="0028555F" w:rsidRDefault="0028555F" w:rsidP="009007A0">
      <w:pPr>
        <w:spacing w:after="0" w:line="240" w:lineRule="auto"/>
        <w:rPr>
          <w:rFonts w:ascii="Aptos" w:eastAsia="Aptos" w:hAnsi="Aptos" w:cs="Aptos"/>
          <w:b/>
          <w:sz w:val="22"/>
        </w:rPr>
      </w:pPr>
      <w:r w:rsidRPr="0028555F">
        <w:rPr>
          <w:rFonts w:ascii="Aptos" w:eastAsia="Aptos" w:hAnsi="Aptos" w:cs="Aptos"/>
          <w:b/>
          <w:sz w:val="22"/>
        </w:rPr>
        <w:t>25/11</w:t>
      </w:r>
      <w:r>
        <w:rPr>
          <w:rFonts w:ascii="Aptos" w:eastAsia="Aptos" w:hAnsi="Aptos" w:cs="Aptos"/>
          <w:b/>
          <w:sz w:val="22"/>
        </w:rPr>
        <w:tab/>
        <w:t>Election of Vice Chair for the municipal year 2025/26</w:t>
      </w:r>
    </w:p>
    <w:p w14:paraId="44B481D1" w14:textId="16F02BA5" w:rsidR="0028555F" w:rsidRDefault="0028555F" w:rsidP="0028555F">
      <w:pPr>
        <w:spacing w:after="0" w:line="240" w:lineRule="auto"/>
        <w:ind w:left="720"/>
        <w:rPr>
          <w:rFonts w:ascii="Aptos" w:eastAsia="Aptos" w:hAnsi="Aptos" w:cs="Aptos"/>
          <w:bCs/>
          <w:sz w:val="22"/>
        </w:rPr>
      </w:pPr>
      <w:r>
        <w:rPr>
          <w:rFonts w:ascii="Aptos" w:eastAsia="Aptos" w:hAnsi="Aptos" w:cs="Aptos"/>
          <w:bCs/>
          <w:sz w:val="22"/>
        </w:rPr>
        <w:t>Cllr Bratt advised that Cllr Smart was prepared to stand as Vice Chair for the following year.  This was seconded by Cllr Thorpe and unanimously supported.</w:t>
      </w:r>
    </w:p>
    <w:p w14:paraId="7BD7E593" w14:textId="67FE0419" w:rsidR="0028555F" w:rsidRDefault="0028555F" w:rsidP="0028555F">
      <w:pPr>
        <w:spacing w:after="0" w:line="240" w:lineRule="auto"/>
        <w:ind w:firstLine="720"/>
        <w:rPr>
          <w:rFonts w:ascii="Aptos" w:eastAsia="Aptos" w:hAnsi="Aptos" w:cs="Aptos"/>
          <w:bCs/>
          <w:sz w:val="22"/>
        </w:rPr>
      </w:pPr>
      <w:r>
        <w:rPr>
          <w:rFonts w:ascii="Aptos" w:eastAsia="Aptos" w:hAnsi="Aptos" w:cs="Aptos"/>
          <w:bCs/>
          <w:sz w:val="22"/>
        </w:rPr>
        <w:t>Cllr Smart was elected as Vice Chair the following year.</w:t>
      </w:r>
    </w:p>
    <w:p w14:paraId="6EB28557" w14:textId="77777777" w:rsidR="0028555F" w:rsidRPr="0028555F" w:rsidRDefault="0028555F" w:rsidP="0028555F">
      <w:pPr>
        <w:spacing w:after="0" w:line="240" w:lineRule="auto"/>
        <w:ind w:firstLine="720"/>
        <w:rPr>
          <w:rFonts w:ascii="Aptos" w:eastAsia="Aptos" w:hAnsi="Aptos" w:cs="Aptos"/>
          <w:bCs/>
          <w:sz w:val="22"/>
        </w:rPr>
      </w:pPr>
    </w:p>
    <w:p w14:paraId="3D8091D0" w14:textId="409ABCCF" w:rsidR="009007A0" w:rsidRDefault="009007A0" w:rsidP="009007A0">
      <w:pPr>
        <w:spacing w:after="0" w:line="240" w:lineRule="auto"/>
        <w:rPr>
          <w:rFonts w:ascii="Aptos" w:eastAsia="Aptos" w:hAnsi="Aptos" w:cs="Aptos"/>
          <w:bCs/>
          <w:sz w:val="22"/>
        </w:rPr>
      </w:pPr>
      <w:r>
        <w:rPr>
          <w:rFonts w:ascii="Aptos" w:eastAsia="Aptos" w:hAnsi="Aptos" w:cs="Aptos"/>
          <w:b/>
          <w:sz w:val="22"/>
        </w:rPr>
        <w:t>25/1</w:t>
      </w:r>
      <w:r w:rsidR="0028555F">
        <w:rPr>
          <w:rFonts w:ascii="Aptos" w:eastAsia="Aptos" w:hAnsi="Aptos" w:cs="Aptos"/>
          <w:b/>
          <w:sz w:val="22"/>
        </w:rPr>
        <w:t>2</w:t>
      </w:r>
      <w:r>
        <w:rPr>
          <w:rFonts w:ascii="Aptos" w:eastAsia="Aptos" w:hAnsi="Aptos" w:cs="Aptos"/>
          <w:b/>
          <w:sz w:val="22"/>
        </w:rPr>
        <w:t xml:space="preserve"> Apologies for absence – </w:t>
      </w:r>
      <w:r>
        <w:rPr>
          <w:rFonts w:ascii="Aptos" w:eastAsia="Aptos" w:hAnsi="Aptos" w:cs="Aptos"/>
          <w:bCs/>
          <w:sz w:val="22"/>
        </w:rPr>
        <w:t>Apologies were received from Cllrs Goodman and Smart.</w:t>
      </w:r>
    </w:p>
    <w:p w14:paraId="78161AAA" w14:textId="77777777" w:rsidR="00EC6E3C" w:rsidRDefault="00EC6E3C" w:rsidP="009007A0">
      <w:pPr>
        <w:spacing w:after="0" w:line="240" w:lineRule="auto"/>
        <w:rPr>
          <w:rFonts w:ascii="Aptos" w:eastAsia="Aptos" w:hAnsi="Aptos" w:cs="Aptos"/>
          <w:bCs/>
          <w:sz w:val="22"/>
        </w:rPr>
      </w:pPr>
    </w:p>
    <w:p w14:paraId="65A0790E" w14:textId="36289E67" w:rsidR="009007A0" w:rsidRDefault="009007A0" w:rsidP="009007A0">
      <w:pPr>
        <w:spacing w:after="0" w:line="240" w:lineRule="auto"/>
        <w:rPr>
          <w:rFonts w:ascii="Aptos" w:eastAsia="Aptos" w:hAnsi="Aptos" w:cs="Aptos"/>
          <w:sz w:val="22"/>
        </w:rPr>
      </w:pPr>
      <w:r>
        <w:rPr>
          <w:rFonts w:ascii="Aptos" w:eastAsia="Aptos" w:hAnsi="Aptos" w:cs="Aptos"/>
          <w:b/>
          <w:sz w:val="22"/>
        </w:rPr>
        <w:t>25/1</w:t>
      </w:r>
      <w:r w:rsidR="0028555F">
        <w:rPr>
          <w:rFonts w:ascii="Aptos" w:eastAsia="Aptos" w:hAnsi="Aptos" w:cs="Aptos"/>
          <w:b/>
          <w:sz w:val="22"/>
        </w:rPr>
        <w:t>3</w:t>
      </w:r>
      <w:r>
        <w:rPr>
          <w:rFonts w:ascii="Aptos" w:eastAsia="Aptos" w:hAnsi="Aptos" w:cs="Aptos"/>
          <w:b/>
          <w:sz w:val="22"/>
        </w:rPr>
        <w:t xml:space="preserve">  Declaration of interest and requests for dispensation – </w:t>
      </w:r>
      <w:r>
        <w:rPr>
          <w:rFonts w:ascii="Aptos" w:eastAsia="Aptos" w:hAnsi="Aptos" w:cs="Aptos"/>
          <w:sz w:val="22"/>
        </w:rPr>
        <w:t>None</w:t>
      </w:r>
    </w:p>
    <w:p w14:paraId="5850FE8D" w14:textId="77777777" w:rsidR="009007A0" w:rsidRDefault="009007A0" w:rsidP="009007A0">
      <w:pPr>
        <w:spacing w:after="0" w:line="240" w:lineRule="auto"/>
        <w:rPr>
          <w:rFonts w:ascii="Aptos" w:eastAsia="Aptos" w:hAnsi="Aptos" w:cs="Aptos"/>
          <w:sz w:val="22"/>
        </w:rPr>
      </w:pPr>
    </w:p>
    <w:p w14:paraId="434DA53C" w14:textId="76E20458" w:rsidR="009007A0" w:rsidRDefault="009007A0" w:rsidP="009007A0">
      <w:pPr>
        <w:spacing w:after="0" w:line="240" w:lineRule="auto"/>
        <w:rPr>
          <w:rFonts w:ascii="Aptos" w:eastAsia="Aptos" w:hAnsi="Aptos" w:cs="Aptos"/>
          <w:bCs/>
          <w:sz w:val="22"/>
        </w:rPr>
      </w:pPr>
      <w:r>
        <w:rPr>
          <w:rFonts w:ascii="Aptos" w:eastAsia="Aptos" w:hAnsi="Aptos" w:cs="Aptos"/>
          <w:b/>
          <w:sz w:val="22"/>
        </w:rPr>
        <w:t>25/1</w:t>
      </w:r>
      <w:r w:rsidR="0028555F">
        <w:rPr>
          <w:rFonts w:ascii="Aptos" w:eastAsia="Aptos" w:hAnsi="Aptos" w:cs="Aptos"/>
          <w:b/>
          <w:sz w:val="22"/>
        </w:rPr>
        <w:t>4</w:t>
      </w:r>
      <w:r>
        <w:rPr>
          <w:rFonts w:ascii="Aptos" w:eastAsia="Aptos" w:hAnsi="Aptos" w:cs="Aptos"/>
          <w:b/>
          <w:sz w:val="22"/>
        </w:rPr>
        <w:t xml:space="preserve"> Chairman’s Announcements  </w:t>
      </w:r>
      <w:r>
        <w:rPr>
          <w:rFonts w:ascii="Aptos" w:eastAsia="Aptos" w:hAnsi="Aptos" w:cs="Aptos"/>
          <w:bCs/>
          <w:sz w:val="22"/>
        </w:rPr>
        <w:t xml:space="preserve">- None </w:t>
      </w:r>
    </w:p>
    <w:p w14:paraId="1B06ED1F" w14:textId="77777777" w:rsidR="009007A0" w:rsidRDefault="009007A0" w:rsidP="009007A0">
      <w:pPr>
        <w:spacing w:after="0" w:line="240" w:lineRule="auto"/>
        <w:rPr>
          <w:rFonts w:ascii="Aptos" w:eastAsia="Aptos" w:hAnsi="Aptos" w:cs="Aptos"/>
          <w:sz w:val="22"/>
        </w:rPr>
      </w:pPr>
    </w:p>
    <w:p w14:paraId="14C8CCE9" w14:textId="0892CCFA" w:rsidR="009007A0" w:rsidRDefault="009007A0" w:rsidP="009007A0">
      <w:pPr>
        <w:spacing w:after="0" w:line="240" w:lineRule="auto"/>
        <w:rPr>
          <w:rFonts w:ascii="Aptos" w:eastAsia="Aptos" w:hAnsi="Aptos" w:cs="Aptos"/>
          <w:sz w:val="22"/>
        </w:rPr>
      </w:pPr>
      <w:r>
        <w:rPr>
          <w:rFonts w:ascii="Aptos" w:eastAsia="Aptos" w:hAnsi="Aptos" w:cs="Aptos"/>
          <w:b/>
          <w:sz w:val="22"/>
        </w:rPr>
        <w:t>25/1</w:t>
      </w:r>
      <w:r w:rsidR="0028555F">
        <w:rPr>
          <w:rFonts w:ascii="Aptos" w:eastAsia="Aptos" w:hAnsi="Aptos" w:cs="Aptos"/>
          <w:b/>
          <w:sz w:val="22"/>
        </w:rPr>
        <w:t>5</w:t>
      </w:r>
      <w:r>
        <w:rPr>
          <w:rFonts w:ascii="Aptos" w:eastAsia="Aptos" w:hAnsi="Aptos" w:cs="Aptos"/>
          <w:b/>
          <w:sz w:val="22"/>
        </w:rPr>
        <w:t xml:space="preserve">  Questions under Standing Order 9 – </w:t>
      </w:r>
      <w:r>
        <w:rPr>
          <w:rFonts w:ascii="Aptos" w:eastAsia="Aptos" w:hAnsi="Aptos" w:cs="Aptos"/>
          <w:sz w:val="22"/>
        </w:rPr>
        <w:t>None received</w:t>
      </w:r>
    </w:p>
    <w:p w14:paraId="7669BF83" w14:textId="77777777" w:rsidR="009007A0" w:rsidRDefault="009007A0" w:rsidP="009007A0">
      <w:pPr>
        <w:spacing w:after="0" w:line="240" w:lineRule="auto"/>
        <w:rPr>
          <w:rFonts w:ascii="Aptos" w:eastAsia="Aptos" w:hAnsi="Aptos" w:cs="Aptos"/>
          <w:sz w:val="22"/>
        </w:rPr>
      </w:pPr>
    </w:p>
    <w:p w14:paraId="51E4FF9F" w14:textId="3F2C3A9E" w:rsidR="009007A0" w:rsidRDefault="009007A0" w:rsidP="009007A0">
      <w:pPr>
        <w:spacing w:after="0" w:line="240" w:lineRule="auto"/>
        <w:rPr>
          <w:rFonts w:ascii="Aptos" w:eastAsia="Aptos" w:hAnsi="Aptos" w:cs="Aptos"/>
          <w:b/>
          <w:sz w:val="22"/>
        </w:rPr>
      </w:pPr>
      <w:r>
        <w:rPr>
          <w:rFonts w:ascii="Aptos" w:eastAsia="Aptos" w:hAnsi="Aptos" w:cs="Aptos"/>
          <w:b/>
          <w:sz w:val="22"/>
        </w:rPr>
        <w:t>25/1</w:t>
      </w:r>
      <w:r w:rsidR="0028555F">
        <w:rPr>
          <w:rFonts w:ascii="Aptos" w:eastAsia="Aptos" w:hAnsi="Aptos" w:cs="Aptos"/>
          <w:b/>
          <w:sz w:val="22"/>
        </w:rPr>
        <w:t>6</w:t>
      </w:r>
      <w:r>
        <w:rPr>
          <w:rFonts w:ascii="Aptos" w:eastAsia="Aptos" w:hAnsi="Aptos" w:cs="Aptos"/>
          <w:b/>
          <w:sz w:val="22"/>
        </w:rPr>
        <w:t xml:space="preserve"> Adoption of the minutes dated 26</w:t>
      </w:r>
      <w:r w:rsidRPr="009007A0">
        <w:rPr>
          <w:rFonts w:ascii="Aptos" w:eastAsia="Aptos" w:hAnsi="Aptos" w:cs="Aptos"/>
          <w:b/>
          <w:sz w:val="22"/>
          <w:vertAlign w:val="superscript"/>
        </w:rPr>
        <w:t>th</w:t>
      </w:r>
      <w:r>
        <w:rPr>
          <w:rFonts w:ascii="Aptos" w:eastAsia="Aptos" w:hAnsi="Aptos" w:cs="Aptos"/>
          <w:b/>
          <w:sz w:val="22"/>
        </w:rPr>
        <w:t xml:space="preserve"> March 2025</w:t>
      </w:r>
    </w:p>
    <w:p w14:paraId="592F5A7D" w14:textId="77777777" w:rsidR="009007A0" w:rsidRDefault="009007A0" w:rsidP="009007A0">
      <w:pPr>
        <w:spacing w:after="0" w:line="240" w:lineRule="auto"/>
        <w:ind w:left="720"/>
        <w:rPr>
          <w:rFonts w:ascii="Aptos" w:eastAsia="Aptos" w:hAnsi="Aptos" w:cs="Aptos"/>
          <w:sz w:val="22"/>
        </w:rPr>
      </w:pPr>
      <w:r>
        <w:rPr>
          <w:rFonts w:ascii="Aptos" w:eastAsia="Aptos" w:hAnsi="Aptos" w:cs="Aptos"/>
          <w:sz w:val="22"/>
        </w:rPr>
        <w:t>The Minutes of the above-named meeting were approved at a true and correct record and duly signed by the Chairman.</w:t>
      </w:r>
    </w:p>
    <w:p w14:paraId="08AF648D" w14:textId="77777777" w:rsidR="009007A0" w:rsidRDefault="009007A0" w:rsidP="009007A0">
      <w:pPr>
        <w:spacing w:after="0" w:line="240" w:lineRule="auto"/>
        <w:rPr>
          <w:rFonts w:ascii="Aptos" w:eastAsia="Aptos" w:hAnsi="Aptos" w:cs="Aptos"/>
          <w:sz w:val="22"/>
        </w:rPr>
      </w:pPr>
    </w:p>
    <w:p w14:paraId="34D28B9F" w14:textId="77777777" w:rsidR="0027599D" w:rsidRDefault="0027599D" w:rsidP="009007A0">
      <w:pPr>
        <w:spacing w:after="0" w:line="240" w:lineRule="auto"/>
        <w:rPr>
          <w:rFonts w:ascii="Aptos" w:eastAsia="Aptos" w:hAnsi="Aptos" w:cs="Aptos"/>
          <w:b/>
          <w:sz w:val="22"/>
        </w:rPr>
      </w:pPr>
    </w:p>
    <w:p w14:paraId="4BB1215B" w14:textId="24539046" w:rsidR="009007A0" w:rsidRDefault="009007A0" w:rsidP="009007A0">
      <w:pPr>
        <w:spacing w:after="0" w:line="240" w:lineRule="auto"/>
        <w:rPr>
          <w:rFonts w:ascii="Aptos" w:eastAsia="Aptos" w:hAnsi="Aptos" w:cs="Aptos"/>
          <w:b/>
          <w:sz w:val="22"/>
        </w:rPr>
      </w:pPr>
      <w:r>
        <w:rPr>
          <w:rFonts w:ascii="Aptos" w:eastAsia="Aptos" w:hAnsi="Aptos" w:cs="Aptos"/>
          <w:b/>
          <w:sz w:val="22"/>
        </w:rPr>
        <w:t>2</w:t>
      </w:r>
      <w:r w:rsidR="0028555F">
        <w:rPr>
          <w:rFonts w:ascii="Aptos" w:eastAsia="Aptos" w:hAnsi="Aptos" w:cs="Aptos"/>
          <w:b/>
          <w:sz w:val="22"/>
        </w:rPr>
        <w:t>5/17</w:t>
      </w:r>
      <w:r>
        <w:rPr>
          <w:rFonts w:ascii="Aptos" w:eastAsia="Aptos" w:hAnsi="Aptos" w:cs="Aptos"/>
          <w:b/>
          <w:sz w:val="22"/>
        </w:rPr>
        <w:t xml:space="preserve"> </w:t>
      </w:r>
      <w:r>
        <w:rPr>
          <w:rFonts w:ascii="Aptos" w:eastAsia="Aptos" w:hAnsi="Aptos" w:cs="Aptos"/>
          <w:b/>
          <w:sz w:val="22"/>
        </w:rPr>
        <w:tab/>
        <w:t xml:space="preserve">To receive an update on matters arising from the previous meeting which are not </w:t>
      </w:r>
    </w:p>
    <w:p w14:paraId="6559795F" w14:textId="77777777" w:rsidR="009007A0" w:rsidRDefault="009007A0" w:rsidP="009007A0">
      <w:pPr>
        <w:spacing w:after="0" w:line="240" w:lineRule="auto"/>
        <w:rPr>
          <w:rFonts w:ascii="Aptos" w:eastAsia="Aptos" w:hAnsi="Aptos" w:cs="Aptos"/>
          <w:b/>
          <w:sz w:val="22"/>
        </w:rPr>
      </w:pPr>
      <w:r>
        <w:rPr>
          <w:rFonts w:ascii="Aptos" w:eastAsia="Aptos" w:hAnsi="Aptos" w:cs="Aptos"/>
          <w:b/>
          <w:sz w:val="22"/>
        </w:rPr>
        <w:t xml:space="preserve">                covered in the course of this agenda and resolutions requiring action.</w:t>
      </w:r>
    </w:p>
    <w:p w14:paraId="34921F22" w14:textId="77777777" w:rsidR="009007A0" w:rsidRDefault="009007A0" w:rsidP="009007A0">
      <w:pPr>
        <w:spacing w:after="0" w:line="240" w:lineRule="auto"/>
        <w:rPr>
          <w:rFonts w:ascii="Aptos" w:eastAsia="Aptos" w:hAnsi="Aptos" w:cs="Aptos"/>
          <w:sz w:val="22"/>
        </w:rPr>
      </w:pPr>
      <w:r>
        <w:rPr>
          <w:rFonts w:ascii="Aptos" w:eastAsia="Aptos" w:hAnsi="Aptos" w:cs="Aptos"/>
          <w:b/>
          <w:sz w:val="22"/>
        </w:rPr>
        <w:tab/>
      </w:r>
      <w:r>
        <w:rPr>
          <w:rFonts w:ascii="Aptos" w:eastAsia="Aptos" w:hAnsi="Aptos" w:cs="Aptos"/>
          <w:sz w:val="22"/>
        </w:rPr>
        <w:t>Nothing additional to report.</w:t>
      </w:r>
    </w:p>
    <w:p w14:paraId="64C12B39" w14:textId="77777777" w:rsidR="009007A0" w:rsidRDefault="009007A0" w:rsidP="009007A0">
      <w:pPr>
        <w:spacing w:after="0" w:line="240" w:lineRule="auto"/>
        <w:rPr>
          <w:rFonts w:ascii="Aptos" w:eastAsia="Aptos" w:hAnsi="Aptos" w:cs="Aptos"/>
          <w:sz w:val="22"/>
        </w:rPr>
      </w:pPr>
    </w:p>
    <w:p w14:paraId="489ED618" w14:textId="7FFE9640" w:rsidR="008B1C93" w:rsidRPr="008B1C93" w:rsidRDefault="008B1C93" w:rsidP="009007A0">
      <w:pPr>
        <w:spacing w:after="0" w:line="240" w:lineRule="auto"/>
        <w:rPr>
          <w:rFonts w:ascii="Aptos" w:eastAsia="Aptos" w:hAnsi="Aptos" w:cs="Aptos"/>
          <w:b/>
          <w:bCs/>
          <w:sz w:val="22"/>
        </w:rPr>
      </w:pPr>
      <w:r w:rsidRPr="008B1C93">
        <w:rPr>
          <w:rFonts w:ascii="Aptos" w:eastAsia="Aptos" w:hAnsi="Aptos" w:cs="Aptos"/>
          <w:b/>
          <w:bCs/>
          <w:sz w:val="22"/>
        </w:rPr>
        <w:t xml:space="preserve">25/18 </w:t>
      </w:r>
      <w:r w:rsidRPr="008B1C93">
        <w:rPr>
          <w:rFonts w:ascii="Aptos" w:eastAsia="Aptos" w:hAnsi="Aptos" w:cs="Aptos"/>
          <w:b/>
          <w:bCs/>
          <w:sz w:val="22"/>
        </w:rPr>
        <w:tab/>
        <w:t>Representatives from outside bodies</w:t>
      </w:r>
    </w:p>
    <w:p w14:paraId="2C6CDD4C" w14:textId="73743DEE" w:rsidR="008B1C93" w:rsidRDefault="008B1C93" w:rsidP="008B1C93">
      <w:pPr>
        <w:spacing w:after="0" w:line="240" w:lineRule="auto"/>
        <w:ind w:left="720"/>
        <w:rPr>
          <w:rFonts w:ascii="Aptos" w:eastAsia="Aptos" w:hAnsi="Aptos" w:cs="Aptos"/>
          <w:sz w:val="22"/>
        </w:rPr>
      </w:pPr>
      <w:r>
        <w:rPr>
          <w:rFonts w:ascii="Aptos" w:eastAsia="Aptos" w:hAnsi="Aptos" w:cs="Aptos"/>
          <w:sz w:val="22"/>
        </w:rPr>
        <w:t>Cllr Bratt advised the purposed of the Charity and the Council confirmed the current representatives.</w:t>
      </w:r>
    </w:p>
    <w:p w14:paraId="3788D51D" w14:textId="77777777" w:rsidR="008B1C93" w:rsidRDefault="008B1C93" w:rsidP="008B1C93">
      <w:pPr>
        <w:spacing w:after="0" w:line="240" w:lineRule="auto"/>
        <w:rPr>
          <w:rFonts w:ascii="Aptos" w:eastAsia="Aptos" w:hAnsi="Aptos" w:cs="Aptos"/>
          <w:sz w:val="22"/>
        </w:rPr>
      </w:pPr>
    </w:p>
    <w:p w14:paraId="06239652" w14:textId="58CC3999" w:rsidR="008B1C93" w:rsidRDefault="008B1C93" w:rsidP="008B1C93">
      <w:pPr>
        <w:spacing w:after="0" w:line="240" w:lineRule="auto"/>
        <w:rPr>
          <w:rFonts w:ascii="Aptos" w:eastAsia="Aptos" w:hAnsi="Aptos" w:cs="Aptos"/>
          <w:b/>
          <w:bCs/>
          <w:sz w:val="22"/>
        </w:rPr>
      </w:pPr>
      <w:r>
        <w:rPr>
          <w:rFonts w:ascii="Aptos" w:eastAsia="Aptos" w:hAnsi="Aptos" w:cs="Aptos"/>
          <w:b/>
          <w:bCs/>
          <w:sz w:val="22"/>
        </w:rPr>
        <w:t>25/19</w:t>
      </w:r>
      <w:r>
        <w:rPr>
          <w:rFonts w:ascii="Aptos" w:eastAsia="Aptos" w:hAnsi="Aptos" w:cs="Aptos"/>
          <w:b/>
          <w:bCs/>
          <w:sz w:val="22"/>
        </w:rPr>
        <w:tab/>
        <w:t>Bank Mandate and authorised signatories.</w:t>
      </w:r>
    </w:p>
    <w:p w14:paraId="4F21E9BB" w14:textId="6E65227F" w:rsidR="008B1C93" w:rsidRDefault="008B1C93" w:rsidP="008B1C93">
      <w:pPr>
        <w:spacing w:after="0" w:line="240" w:lineRule="auto"/>
        <w:ind w:left="720"/>
        <w:rPr>
          <w:rFonts w:ascii="Aptos" w:eastAsia="Aptos" w:hAnsi="Aptos" w:cs="Aptos"/>
          <w:sz w:val="22"/>
        </w:rPr>
      </w:pPr>
      <w:r>
        <w:rPr>
          <w:rFonts w:ascii="Aptos" w:eastAsia="Aptos" w:hAnsi="Aptos" w:cs="Aptos"/>
          <w:sz w:val="22"/>
        </w:rPr>
        <w:t>The Council confirmed that Cllrs Bratt and Smart remain as signatories, and these would be joined by Cllrs Bayes and Wills.</w:t>
      </w:r>
    </w:p>
    <w:p w14:paraId="6E83F7DD" w14:textId="7CDD0E87" w:rsidR="008B1C93" w:rsidRDefault="008B1C93" w:rsidP="008B1C93">
      <w:pPr>
        <w:spacing w:after="0" w:line="240" w:lineRule="auto"/>
        <w:ind w:left="720"/>
        <w:rPr>
          <w:rFonts w:ascii="Aptos" w:eastAsia="Aptos" w:hAnsi="Aptos" w:cs="Aptos"/>
          <w:sz w:val="22"/>
        </w:rPr>
      </w:pPr>
      <w:r>
        <w:rPr>
          <w:rFonts w:ascii="Aptos" w:eastAsia="Aptos" w:hAnsi="Aptos" w:cs="Aptos"/>
          <w:sz w:val="22"/>
        </w:rPr>
        <w:t>This was proposed by the Chair and unanimously approved.</w:t>
      </w:r>
    </w:p>
    <w:p w14:paraId="1DC05BF7" w14:textId="77777777" w:rsidR="008B1C93" w:rsidRDefault="008B1C93" w:rsidP="008B1C93">
      <w:pPr>
        <w:spacing w:after="0" w:line="240" w:lineRule="auto"/>
        <w:rPr>
          <w:rFonts w:ascii="Aptos" w:eastAsia="Aptos" w:hAnsi="Aptos" w:cs="Aptos"/>
          <w:sz w:val="22"/>
        </w:rPr>
      </w:pPr>
    </w:p>
    <w:p w14:paraId="23987901" w14:textId="2E48E35A" w:rsidR="008B1C93" w:rsidRDefault="008B1C93" w:rsidP="008B1C93">
      <w:pPr>
        <w:spacing w:after="0" w:line="240" w:lineRule="auto"/>
        <w:rPr>
          <w:rFonts w:ascii="Aptos" w:eastAsia="Aptos" w:hAnsi="Aptos" w:cs="Aptos"/>
          <w:b/>
          <w:bCs/>
          <w:sz w:val="22"/>
        </w:rPr>
      </w:pPr>
      <w:r>
        <w:rPr>
          <w:rFonts w:ascii="Aptos" w:eastAsia="Aptos" w:hAnsi="Aptos" w:cs="Aptos"/>
          <w:b/>
          <w:bCs/>
          <w:sz w:val="22"/>
        </w:rPr>
        <w:t>25/20</w:t>
      </w:r>
      <w:r>
        <w:rPr>
          <w:rFonts w:ascii="Aptos" w:eastAsia="Aptos" w:hAnsi="Aptos" w:cs="Aptos"/>
          <w:b/>
          <w:bCs/>
          <w:sz w:val="22"/>
        </w:rPr>
        <w:tab/>
        <w:t>Grants and Subscriptions</w:t>
      </w:r>
    </w:p>
    <w:p w14:paraId="5FAC996C" w14:textId="0F890980" w:rsidR="008B1C93" w:rsidRDefault="008B1C93" w:rsidP="008B1C93">
      <w:pPr>
        <w:spacing w:after="0" w:line="240" w:lineRule="auto"/>
        <w:rPr>
          <w:rFonts w:ascii="Aptos" w:eastAsia="Aptos" w:hAnsi="Aptos" w:cs="Aptos"/>
          <w:sz w:val="22"/>
        </w:rPr>
      </w:pPr>
      <w:r>
        <w:rPr>
          <w:rFonts w:ascii="Aptos" w:eastAsia="Aptos" w:hAnsi="Aptos" w:cs="Aptos"/>
          <w:b/>
          <w:bCs/>
          <w:sz w:val="22"/>
        </w:rPr>
        <w:tab/>
      </w:r>
      <w:r>
        <w:rPr>
          <w:rFonts w:ascii="Aptos" w:eastAsia="Aptos" w:hAnsi="Aptos" w:cs="Aptos"/>
          <w:sz w:val="22"/>
        </w:rPr>
        <w:t>The Council confirmed the subscription to The Hundred Parishes at a sum of £10 PA</w:t>
      </w:r>
    </w:p>
    <w:p w14:paraId="48024421" w14:textId="77777777" w:rsidR="008B1C93" w:rsidRPr="008B1C93" w:rsidRDefault="008B1C93" w:rsidP="008B1C93">
      <w:pPr>
        <w:spacing w:after="0" w:line="240" w:lineRule="auto"/>
        <w:rPr>
          <w:rFonts w:ascii="Aptos" w:eastAsia="Aptos" w:hAnsi="Aptos" w:cs="Aptos"/>
          <w:sz w:val="22"/>
        </w:rPr>
      </w:pPr>
    </w:p>
    <w:p w14:paraId="2C3EE297" w14:textId="7D0BF43F" w:rsidR="009007A0" w:rsidRDefault="009007A0" w:rsidP="009007A0">
      <w:pPr>
        <w:spacing w:after="0" w:line="240" w:lineRule="auto"/>
        <w:rPr>
          <w:rFonts w:ascii="Aptos" w:eastAsia="Aptos" w:hAnsi="Aptos" w:cs="Aptos"/>
          <w:b/>
          <w:sz w:val="22"/>
        </w:rPr>
      </w:pPr>
      <w:r>
        <w:rPr>
          <w:rFonts w:ascii="Aptos" w:eastAsia="Aptos" w:hAnsi="Aptos" w:cs="Aptos"/>
          <w:b/>
          <w:sz w:val="22"/>
        </w:rPr>
        <w:t>2</w:t>
      </w:r>
      <w:r w:rsidR="008B1C93">
        <w:rPr>
          <w:rFonts w:ascii="Aptos" w:eastAsia="Aptos" w:hAnsi="Aptos" w:cs="Aptos"/>
          <w:b/>
          <w:sz w:val="22"/>
        </w:rPr>
        <w:t>5/21</w:t>
      </w:r>
      <w:r>
        <w:rPr>
          <w:rFonts w:ascii="Aptos" w:eastAsia="Aptos" w:hAnsi="Aptos" w:cs="Aptos"/>
          <w:b/>
          <w:sz w:val="22"/>
        </w:rPr>
        <w:t xml:space="preserve">   Finance </w:t>
      </w:r>
    </w:p>
    <w:p w14:paraId="03878EB4" w14:textId="77777777" w:rsidR="009007A0" w:rsidRDefault="009007A0" w:rsidP="009007A0">
      <w:pPr>
        <w:spacing w:after="0" w:line="240" w:lineRule="auto"/>
        <w:rPr>
          <w:rFonts w:ascii="Aptos" w:eastAsia="Aptos" w:hAnsi="Aptos" w:cs="Aptos"/>
          <w:b/>
          <w:sz w:val="22"/>
        </w:rPr>
      </w:pPr>
    </w:p>
    <w:p w14:paraId="027A4CB0" w14:textId="77777777" w:rsidR="009007A0" w:rsidRDefault="009007A0" w:rsidP="009007A0">
      <w:pPr>
        <w:pStyle w:val="ListParagraph"/>
        <w:numPr>
          <w:ilvl w:val="0"/>
          <w:numId w:val="1"/>
        </w:numPr>
        <w:spacing w:after="0" w:line="240" w:lineRule="auto"/>
        <w:rPr>
          <w:rFonts w:ascii="Aptos" w:eastAsia="Aptos" w:hAnsi="Aptos" w:cs="Aptos"/>
          <w:b/>
          <w:sz w:val="22"/>
        </w:rPr>
      </w:pPr>
      <w:r>
        <w:rPr>
          <w:rFonts w:ascii="Aptos" w:eastAsia="Aptos" w:hAnsi="Aptos" w:cs="Aptos"/>
          <w:b/>
          <w:sz w:val="22"/>
        </w:rPr>
        <w:t>To receive an update on the Council’s financial position</w:t>
      </w:r>
    </w:p>
    <w:p w14:paraId="28DC9F61" w14:textId="693FEED6" w:rsidR="009007A0" w:rsidRDefault="009007A0" w:rsidP="009007A0">
      <w:pPr>
        <w:spacing w:after="0" w:line="240" w:lineRule="auto"/>
        <w:ind w:left="1080" w:firstLine="45"/>
        <w:rPr>
          <w:rFonts w:ascii="Aptos" w:eastAsia="Aptos" w:hAnsi="Aptos" w:cs="Aptos"/>
          <w:sz w:val="22"/>
        </w:rPr>
      </w:pPr>
      <w:r>
        <w:rPr>
          <w:rFonts w:ascii="Aptos" w:eastAsia="Aptos" w:hAnsi="Aptos" w:cs="Aptos"/>
          <w:sz w:val="22"/>
        </w:rPr>
        <w:t>The Clerk advised that the Current balance was £</w:t>
      </w:r>
      <w:r w:rsidR="008B1C93">
        <w:rPr>
          <w:rFonts w:ascii="Aptos" w:eastAsia="Aptos" w:hAnsi="Aptos" w:cs="Aptos"/>
          <w:sz w:val="22"/>
        </w:rPr>
        <w:t>13</w:t>
      </w:r>
      <w:r w:rsidR="0097404F">
        <w:rPr>
          <w:rFonts w:ascii="Aptos" w:eastAsia="Aptos" w:hAnsi="Aptos" w:cs="Aptos"/>
          <w:sz w:val="22"/>
        </w:rPr>
        <w:t>,</w:t>
      </w:r>
      <w:r w:rsidR="008B1C93">
        <w:rPr>
          <w:rFonts w:ascii="Aptos" w:eastAsia="Aptos" w:hAnsi="Aptos" w:cs="Aptos"/>
          <w:sz w:val="22"/>
        </w:rPr>
        <w:t>399.34 as of 6</w:t>
      </w:r>
      <w:r w:rsidR="008B1C93" w:rsidRPr="008B1C93">
        <w:rPr>
          <w:rFonts w:ascii="Aptos" w:eastAsia="Aptos" w:hAnsi="Aptos" w:cs="Aptos"/>
          <w:sz w:val="22"/>
          <w:vertAlign w:val="superscript"/>
        </w:rPr>
        <w:t>th</w:t>
      </w:r>
      <w:r w:rsidR="008B1C93">
        <w:rPr>
          <w:rFonts w:ascii="Aptos" w:eastAsia="Aptos" w:hAnsi="Aptos" w:cs="Aptos"/>
          <w:sz w:val="22"/>
        </w:rPr>
        <w:t xml:space="preserve"> May 2025</w:t>
      </w:r>
      <w:r>
        <w:rPr>
          <w:rFonts w:ascii="Aptos" w:eastAsia="Aptos" w:hAnsi="Aptos" w:cs="Aptos"/>
          <w:sz w:val="22"/>
        </w:rPr>
        <w:t>.</w:t>
      </w:r>
    </w:p>
    <w:p w14:paraId="32DB22DC" w14:textId="77777777" w:rsidR="009007A0" w:rsidRDefault="009007A0" w:rsidP="009007A0">
      <w:pPr>
        <w:spacing w:after="0" w:line="240" w:lineRule="auto"/>
        <w:ind w:left="1080" w:firstLine="45"/>
        <w:rPr>
          <w:rFonts w:ascii="Aptos" w:eastAsia="Aptos" w:hAnsi="Aptos" w:cs="Aptos"/>
          <w:sz w:val="22"/>
        </w:rPr>
      </w:pPr>
    </w:p>
    <w:p w14:paraId="1BD51B81" w14:textId="77777777" w:rsidR="009007A0" w:rsidRDefault="009007A0" w:rsidP="009007A0">
      <w:pPr>
        <w:pStyle w:val="ListParagraph"/>
        <w:numPr>
          <w:ilvl w:val="0"/>
          <w:numId w:val="1"/>
        </w:numPr>
        <w:spacing w:after="0" w:line="240" w:lineRule="auto"/>
        <w:rPr>
          <w:rFonts w:ascii="Aptos" w:eastAsia="Aptos" w:hAnsi="Aptos" w:cs="Aptos"/>
          <w:sz w:val="22"/>
        </w:rPr>
      </w:pPr>
      <w:r>
        <w:rPr>
          <w:rFonts w:ascii="Aptos" w:eastAsia="Aptos" w:hAnsi="Aptos" w:cs="Aptos"/>
          <w:b/>
          <w:bCs/>
          <w:sz w:val="22"/>
        </w:rPr>
        <w:t>To approve payments.</w:t>
      </w:r>
    </w:p>
    <w:p w14:paraId="598CE593" w14:textId="7BAB28D1" w:rsidR="009007A0" w:rsidRDefault="009007A0" w:rsidP="009007A0">
      <w:pPr>
        <w:pStyle w:val="ListParagraph"/>
        <w:numPr>
          <w:ilvl w:val="0"/>
          <w:numId w:val="2"/>
        </w:numPr>
        <w:spacing w:after="0" w:line="240" w:lineRule="auto"/>
        <w:rPr>
          <w:rFonts w:ascii="Aptos" w:eastAsia="Aptos" w:hAnsi="Aptos" w:cs="Aptos"/>
          <w:sz w:val="22"/>
        </w:rPr>
      </w:pPr>
      <w:r>
        <w:rPr>
          <w:rFonts w:ascii="Aptos" w:eastAsia="Aptos" w:hAnsi="Aptos" w:cs="Aptos"/>
          <w:sz w:val="22"/>
        </w:rPr>
        <w:t xml:space="preserve">Parish Clerk </w:t>
      </w:r>
      <w:r w:rsidR="008B1C93">
        <w:rPr>
          <w:rFonts w:ascii="Aptos" w:eastAsia="Aptos" w:hAnsi="Aptos" w:cs="Aptos"/>
          <w:sz w:val="22"/>
        </w:rPr>
        <w:t xml:space="preserve">total </w:t>
      </w:r>
      <w:r w:rsidR="008B1C93">
        <w:rPr>
          <w:rFonts w:ascii="Aptos" w:eastAsia="Aptos" w:hAnsi="Aptos" w:cs="Aptos"/>
          <w:sz w:val="22"/>
        </w:rPr>
        <w:tab/>
      </w:r>
      <w:r w:rsidR="008B1C93">
        <w:rPr>
          <w:rFonts w:ascii="Aptos" w:eastAsia="Aptos" w:hAnsi="Aptos" w:cs="Aptos"/>
          <w:sz w:val="22"/>
        </w:rPr>
        <w:tab/>
        <w:t>£1176.78</w:t>
      </w:r>
    </w:p>
    <w:p w14:paraId="0D501DB5" w14:textId="3A99F79F" w:rsidR="009007A0" w:rsidRDefault="008B1C93" w:rsidP="009007A0">
      <w:pPr>
        <w:pStyle w:val="ListParagraph"/>
        <w:numPr>
          <w:ilvl w:val="0"/>
          <w:numId w:val="2"/>
        </w:numPr>
        <w:spacing w:after="0" w:line="240" w:lineRule="auto"/>
        <w:rPr>
          <w:rFonts w:ascii="Aptos" w:eastAsia="Aptos" w:hAnsi="Aptos" w:cs="Aptos"/>
          <w:sz w:val="22"/>
        </w:rPr>
      </w:pPr>
      <w:r>
        <w:rPr>
          <w:rFonts w:ascii="Aptos" w:eastAsia="Aptos" w:hAnsi="Aptos" w:cs="Aptos"/>
          <w:sz w:val="22"/>
        </w:rPr>
        <w:t xml:space="preserve">HAPTC Subscription </w:t>
      </w:r>
      <w:r>
        <w:rPr>
          <w:rFonts w:ascii="Aptos" w:eastAsia="Aptos" w:hAnsi="Aptos" w:cs="Aptos"/>
          <w:sz w:val="22"/>
        </w:rPr>
        <w:tab/>
        <w:t>£  368.65</w:t>
      </w:r>
    </w:p>
    <w:p w14:paraId="6A39E648" w14:textId="2DCB28F0" w:rsidR="008B1C93" w:rsidRDefault="008B1C93" w:rsidP="009007A0">
      <w:pPr>
        <w:pStyle w:val="ListParagraph"/>
        <w:numPr>
          <w:ilvl w:val="0"/>
          <w:numId w:val="2"/>
        </w:numPr>
        <w:spacing w:after="0" w:line="240" w:lineRule="auto"/>
        <w:rPr>
          <w:rFonts w:ascii="Aptos" w:eastAsia="Aptos" w:hAnsi="Aptos" w:cs="Aptos"/>
          <w:sz w:val="22"/>
        </w:rPr>
      </w:pPr>
      <w:r>
        <w:rPr>
          <w:rFonts w:ascii="Aptos" w:eastAsia="Aptos" w:hAnsi="Aptos" w:cs="Aptos"/>
          <w:sz w:val="22"/>
        </w:rPr>
        <w:t>HAPTC Cllr training</w:t>
      </w:r>
      <w:r>
        <w:rPr>
          <w:rFonts w:ascii="Aptos" w:eastAsia="Aptos" w:hAnsi="Aptos" w:cs="Aptos"/>
          <w:sz w:val="22"/>
        </w:rPr>
        <w:tab/>
      </w:r>
      <w:r>
        <w:rPr>
          <w:rFonts w:ascii="Aptos" w:eastAsia="Aptos" w:hAnsi="Aptos" w:cs="Aptos"/>
          <w:sz w:val="22"/>
        </w:rPr>
        <w:tab/>
        <w:t>£      34.00</w:t>
      </w:r>
    </w:p>
    <w:p w14:paraId="0147F0D6" w14:textId="7E70FBFF" w:rsidR="008B1C93" w:rsidRDefault="008B1C93" w:rsidP="009007A0">
      <w:pPr>
        <w:pStyle w:val="ListParagraph"/>
        <w:numPr>
          <w:ilvl w:val="0"/>
          <w:numId w:val="2"/>
        </w:numPr>
        <w:spacing w:after="0" w:line="240" w:lineRule="auto"/>
        <w:rPr>
          <w:rFonts w:ascii="Aptos" w:eastAsia="Aptos" w:hAnsi="Aptos" w:cs="Aptos"/>
          <w:sz w:val="22"/>
        </w:rPr>
      </w:pPr>
      <w:r>
        <w:rPr>
          <w:rFonts w:ascii="Aptos" w:eastAsia="Aptos" w:hAnsi="Aptos" w:cs="Aptos"/>
          <w:sz w:val="22"/>
        </w:rPr>
        <w:t>Laptop</w:t>
      </w:r>
      <w:r>
        <w:rPr>
          <w:rFonts w:ascii="Aptos" w:eastAsia="Aptos" w:hAnsi="Aptos" w:cs="Aptos"/>
          <w:sz w:val="22"/>
        </w:rPr>
        <w:tab/>
      </w:r>
      <w:r>
        <w:rPr>
          <w:rFonts w:ascii="Aptos" w:eastAsia="Aptos" w:hAnsi="Aptos" w:cs="Aptos"/>
          <w:sz w:val="22"/>
        </w:rPr>
        <w:tab/>
      </w:r>
      <w:r>
        <w:rPr>
          <w:rFonts w:ascii="Aptos" w:eastAsia="Aptos" w:hAnsi="Aptos" w:cs="Aptos"/>
          <w:sz w:val="22"/>
        </w:rPr>
        <w:tab/>
        <w:t>£   490.00</w:t>
      </w:r>
    </w:p>
    <w:p w14:paraId="0D17830A" w14:textId="39486F92" w:rsidR="008B1C93" w:rsidRDefault="008B1C93" w:rsidP="009007A0">
      <w:pPr>
        <w:pStyle w:val="ListParagraph"/>
        <w:numPr>
          <w:ilvl w:val="0"/>
          <w:numId w:val="2"/>
        </w:numPr>
        <w:spacing w:after="0" w:line="240" w:lineRule="auto"/>
        <w:rPr>
          <w:rFonts w:ascii="Aptos" w:eastAsia="Aptos" w:hAnsi="Aptos" w:cs="Aptos"/>
          <w:sz w:val="22"/>
        </w:rPr>
      </w:pPr>
      <w:r>
        <w:rPr>
          <w:rFonts w:ascii="Aptos" w:eastAsia="Aptos" w:hAnsi="Aptos" w:cs="Aptos"/>
          <w:sz w:val="22"/>
        </w:rPr>
        <w:t>HAPTC Internal Audit</w:t>
      </w:r>
      <w:r>
        <w:rPr>
          <w:rFonts w:ascii="Aptos" w:eastAsia="Aptos" w:hAnsi="Aptos" w:cs="Aptos"/>
          <w:sz w:val="22"/>
        </w:rPr>
        <w:tab/>
        <w:t>£   200.36</w:t>
      </w:r>
    </w:p>
    <w:p w14:paraId="62544CC1" w14:textId="0F18E5FF" w:rsidR="008B1C93" w:rsidRDefault="008B1C93" w:rsidP="009007A0">
      <w:pPr>
        <w:pStyle w:val="ListParagraph"/>
        <w:numPr>
          <w:ilvl w:val="0"/>
          <w:numId w:val="2"/>
        </w:numPr>
        <w:spacing w:after="0" w:line="240" w:lineRule="auto"/>
        <w:rPr>
          <w:rFonts w:ascii="Aptos" w:eastAsia="Aptos" w:hAnsi="Aptos" w:cs="Aptos"/>
          <w:sz w:val="22"/>
        </w:rPr>
      </w:pPr>
      <w:r>
        <w:rPr>
          <w:rFonts w:ascii="Aptos" w:eastAsia="Aptos" w:hAnsi="Aptos" w:cs="Aptos"/>
          <w:sz w:val="22"/>
        </w:rPr>
        <w:t>Petty Cash</w:t>
      </w:r>
      <w:r>
        <w:rPr>
          <w:rFonts w:ascii="Aptos" w:eastAsia="Aptos" w:hAnsi="Aptos" w:cs="Aptos"/>
          <w:sz w:val="22"/>
        </w:rPr>
        <w:tab/>
      </w:r>
      <w:r>
        <w:rPr>
          <w:rFonts w:ascii="Aptos" w:eastAsia="Aptos" w:hAnsi="Aptos" w:cs="Aptos"/>
          <w:sz w:val="22"/>
        </w:rPr>
        <w:tab/>
      </w:r>
      <w:r>
        <w:rPr>
          <w:rFonts w:ascii="Aptos" w:eastAsia="Aptos" w:hAnsi="Aptos" w:cs="Aptos"/>
          <w:sz w:val="22"/>
        </w:rPr>
        <w:tab/>
        <w:t>£      18.95</w:t>
      </w:r>
    </w:p>
    <w:p w14:paraId="55907268" w14:textId="6DD82BD2" w:rsidR="009007A0" w:rsidRDefault="009007A0" w:rsidP="009007A0">
      <w:pPr>
        <w:spacing w:after="0" w:line="240" w:lineRule="auto"/>
        <w:ind w:left="1125"/>
        <w:rPr>
          <w:rFonts w:ascii="Aptos" w:eastAsia="Aptos" w:hAnsi="Aptos" w:cs="Aptos"/>
          <w:sz w:val="22"/>
        </w:rPr>
      </w:pPr>
      <w:r>
        <w:rPr>
          <w:rFonts w:ascii="Aptos" w:eastAsia="Aptos" w:hAnsi="Aptos" w:cs="Aptos"/>
          <w:sz w:val="22"/>
        </w:rPr>
        <w:t xml:space="preserve">This was proposed by Cllr </w:t>
      </w:r>
      <w:r w:rsidR="0097404F">
        <w:rPr>
          <w:rFonts w:ascii="Aptos" w:eastAsia="Aptos" w:hAnsi="Aptos" w:cs="Aptos"/>
          <w:sz w:val="22"/>
        </w:rPr>
        <w:t>Wills</w:t>
      </w:r>
      <w:r>
        <w:rPr>
          <w:rFonts w:ascii="Aptos" w:eastAsia="Aptos" w:hAnsi="Aptos" w:cs="Aptos"/>
          <w:sz w:val="22"/>
        </w:rPr>
        <w:t>, seconded by Cllr Bayes and unanimously     approved</w:t>
      </w:r>
    </w:p>
    <w:p w14:paraId="2181EED4" w14:textId="77777777" w:rsidR="009007A0" w:rsidRDefault="009007A0" w:rsidP="009007A0">
      <w:pPr>
        <w:spacing w:after="0" w:line="240" w:lineRule="auto"/>
        <w:rPr>
          <w:rFonts w:ascii="Aptos" w:eastAsia="Aptos" w:hAnsi="Aptos" w:cs="Aptos"/>
          <w:sz w:val="22"/>
        </w:rPr>
      </w:pPr>
    </w:p>
    <w:p w14:paraId="62EADCC5" w14:textId="032DC49C" w:rsidR="009007A0" w:rsidRPr="0097404F" w:rsidRDefault="009007A0" w:rsidP="0097404F">
      <w:pPr>
        <w:pStyle w:val="ListParagraph"/>
        <w:numPr>
          <w:ilvl w:val="0"/>
          <w:numId w:val="1"/>
        </w:numPr>
        <w:spacing w:after="0" w:line="240" w:lineRule="auto"/>
        <w:rPr>
          <w:rFonts w:ascii="Aptos" w:eastAsia="Aptos" w:hAnsi="Aptos" w:cs="Aptos"/>
          <w:sz w:val="22"/>
        </w:rPr>
      </w:pPr>
      <w:r>
        <w:rPr>
          <w:rFonts w:ascii="Aptos" w:eastAsia="Aptos" w:hAnsi="Aptos" w:cs="Aptos"/>
          <w:b/>
          <w:bCs/>
          <w:sz w:val="22"/>
        </w:rPr>
        <w:t xml:space="preserve"> To </w:t>
      </w:r>
      <w:r w:rsidR="0097404F">
        <w:rPr>
          <w:rFonts w:ascii="Aptos" w:eastAsia="Aptos" w:hAnsi="Aptos" w:cs="Aptos"/>
          <w:b/>
          <w:bCs/>
          <w:sz w:val="22"/>
        </w:rPr>
        <w:t>receive and note the final update report of the Internal Auditor.</w:t>
      </w:r>
    </w:p>
    <w:p w14:paraId="5874F835" w14:textId="52CFD9B6"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The Cllrs noted the contents of the report and wanted to comment on the amount of work undertaken in the past 10 months.  The Clerk advised that outstanding issues would be addressed in the coming months.</w:t>
      </w:r>
    </w:p>
    <w:p w14:paraId="0E1801B8" w14:textId="77777777"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 xml:space="preserve">The Council </w:t>
      </w:r>
    </w:p>
    <w:p w14:paraId="158C26E4" w14:textId="77777777"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RESOLVED</w:t>
      </w:r>
    </w:p>
    <w:p w14:paraId="50C47EA3" w14:textId="4E091E12" w:rsidR="0097404F" w:rsidRP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To note the report.</w:t>
      </w:r>
    </w:p>
    <w:p w14:paraId="67245D16" w14:textId="4DEA07C1" w:rsidR="009007A0" w:rsidRDefault="009007A0" w:rsidP="009007A0">
      <w:pPr>
        <w:pStyle w:val="ListParagraph"/>
        <w:spacing w:after="0" w:line="240" w:lineRule="auto"/>
        <w:ind w:left="1080"/>
        <w:rPr>
          <w:rFonts w:ascii="Aptos" w:eastAsia="Aptos" w:hAnsi="Aptos" w:cs="Aptos"/>
          <w:sz w:val="22"/>
        </w:rPr>
      </w:pPr>
      <w:r>
        <w:rPr>
          <w:rFonts w:ascii="Aptos" w:eastAsia="Aptos" w:hAnsi="Aptos" w:cs="Aptos"/>
          <w:sz w:val="22"/>
        </w:rPr>
        <w:t>This was proposed by Cllr</w:t>
      </w:r>
      <w:r w:rsidR="0097404F">
        <w:rPr>
          <w:rFonts w:ascii="Aptos" w:eastAsia="Aptos" w:hAnsi="Aptos" w:cs="Aptos"/>
          <w:sz w:val="22"/>
        </w:rPr>
        <w:t xml:space="preserve"> Thorpe</w:t>
      </w:r>
      <w:r>
        <w:rPr>
          <w:rFonts w:ascii="Aptos" w:eastAsia="Aptos" w:hAnsi="Aptos" w:cs="Aptos"/>
          <w:sz w:val="22"/>
        </w:rPr>
        <w:t>, seconded by Cllr Wills and unanimously approved.</w:t>
      </w:r>
    </w:p>
    <w:p w14:paraId="56923C18" w14:textId="77777777" w:rsidR="009007A0" w:rsidRDefault="009007A0" w:rsidP="009007A0">
      <w:pPr>
        <w:spacing w:after="0" w:line="240" w:lineRule="auto"/>
        <w:rPr>
          <w:rFonts w:ascii="Aptos" w:eastAsia="Aptos" w:hAnsi="Aptos" w:cs="Aptos"/>
          <w:sz w:val="22"/>
        </w:rPr>
      </w:pPr>
    </w:p>
    <w:p w14:paraId="30E0823C" w14:textId="6AC24A4A" w:rsidR="009007A0" w:rsidRDefault="0097404F" w:rsidP="0097404F">
      <w:pPr>
        <w:pStyle w:val="ListParagraph"/>
        <w:numPr>
          <w:ilvl w:val="0"/>
          <w:numId w:val="1"/>
        </w:numPr>
        <w:spacing w:after="0" w:line="240" w:lineRule="auto"/>
        <w:rPr>
          <w:rFonts w:ascii="Aptos" w:eastAsia="Aptos" w:hAnsi="Aptos" w:cs="Aptos"/>
          <w:b/>
          <w:bCs/>
          <w:sz w:val="22"/>
        </w:rPr>
      </w:pPr>
      <w:r>
        <w:rPr>
          <w:rFonts w:ascii="Aptos" w:eastAsia="Aptos" w:hAnsi="Aptos" w:cs="Aptos"/>
          <w:b/>
          <w:bCs/>
          <w:sz w:val="22"/>
        </w:rPr>
        <w:t>Annual Governance and Accountability Return (AGAR) 2024/25.</w:t>
      </w:r>
    </w:p>
    <w:p w14:paraId="7B85FF68" w14:textId="5761A56D"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The Council reviewed the AGAR and completed the forms, noting that the return had to be submitted before 30</w:t>
      </w:r>
      <w:r w:rsidRPr="0097404F">
        <w:rPr>
          <w:rFonts w:ascii="Aptos" w:eastAsia="Aptos" w:hAnsi="Aptos" w:cs="Aptos"/>
          <w:sz w:val="22"/>
          <w:vertAlign w:val="superscript"/>
        </w:rPr>
        <w:t>th</w:t>
      </w:r>
      <w:r>
        <w:rPr>
          <w:rFonts w:ascii="Aptos" w:eastAsia="Aptos" w:hAnsi="Aptos" w:cs="Aptos"/>
          <w:sz w:val="22"/>
        </w:rPr>
        <w:t xml:space="preserve"> June 2025.</w:t>
      </w:r>
    </w:p>
    <w:p w14:paraId="1A88B3B2" w14:textId="0B5A6235"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 xml:space="preserve">The Council </w:t>
      </w:r>
    </w:p>
    <w:p w14:paraId="44851B47" w14:textId="14D75E8C"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RESOLVED</w:t>
      </w:r>
    </w:p>
    <w:p w14:paraId="75A2F92B" w14:textId="169073DC"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To approve the AGAR for 2024/25 and the contents therein.</w:t>
      </w:r>
    </w:p>
    <w:p w14:paraId="6F6B966D" w14:textId="3CBAB45C" w:rsidR="0097404F" w:rsidRP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 xml:space="preserve">This was proposed by Cllr </w:t>
      </w:r>
      <w:r w:rsidR="007E47DF">
        <w:rPr>
          <w:rFonts w:ascii="Aptos" w:eastAsia="Aptos" w:hAnsi="Aptos" w:cs="Aptos"/>
          <w:sz w:val="22"/>
        </w:rPr>
        <w:t>Bayes</w:t>
      </w:r>
      <w:r>
        <w:rPr>
          <w:rFonts w:ascii="Aptos" w:eastAsia="Aptos" w:hAnsi="Aptos" w:cs="Aptos"/>
          <w:sz w:val="22"/>
        </w:rPr>
        <w:t xml:space="preserve">, seconded by Cllr </w:t>
      </w:r>
      <w:r w:rsidR="007E47DF">
        <w:rPr>
          <w:rFonts w:ascii="Aptos" w:eastAsia="Aptos" w:hAnsi="Aptos" w:cs="Aptos"/>
          <w:sz w:val="22"/>
        </w:rPr>
        <w:t>Thorpe</w:t>
      </w:r>
      <w:r>
        <w:rPr>
          <w:rFonts w:ascii="Aptos" w:eastAsia="Aptos" w:hAnsi="Aptos" w:cs="Aptos"/>
          <w:sz w:val="22"/>
        </w:rPr>
        <w:t xml:space="preserve"> and unanimously approved.</w:t>
      </w:r>
    </w:p>
    <w:p w14:paraId="2FF110F6" w14:textId="77777777" w:rsidR="009007A0" w:rsidRDefault="009007A0" w:rsidP="009007A0">
      <w:pPr>
        <w:pStyle w:val="ListParagraph"/>
        <w:spacing w:after="0" w:line="240" w:lineRule="auto"/>
        <w:ind w:left="1080"/>
        <w:rPr>
          <w:rFonts w:ascii="Aptos" w:eastAsia="Aptos" w:hAnsi="Aptos" w:cs="Aptos"/>
          <w:sz w:val="22"/>
        </w:rPr>
      </w:pPr>
    </w:p>
    <w:p w14:paraId="5474B786" w14:textId="7E6F7071" w:rsidR="009007A0" w:rsidRDefault="0097404F" w:rsidP="0097404F">
      <w:pPr>
        <w:pStyle w:val="ListParagraph"/>
        <w:numPr>
          <w:ilvl w:val="0"/>
          <w:numId w:val="1"/>
        </w:numPr>
        <w:spacing w:after="0" w:line="240" w:lineRule="auto"/>
        <w:rPr>
          <w:rFonts w:ascii="Aptos" w:eastAsia="Aptos" w:hAnsi="Aptos" w:cs="Aptos"/>
          <w:b/>
          <w:bCs/>
          <w:sz w:val="22"/>
        </w:rPr>
      </w:pPr>
      <w:r>
        <w:rPr>
          <w:rFonts w:ascii="Aptos" w:eastAsia="Aptos" w:hAnsi="Aptos" w:cs="Aptos"/>
          <w:b/>
          <w:bCs/>
          <w:sz w:val="22"/>
        </w:rPr>
        <w:t>Standing Orders and Direct Debits 2025/26</w:t>
      </w:r>
    </w:p>
    <w:p w14:paraId="032EE076" w14:textId="03603E9F"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 xml:space="preserve">The Council </w:t>
      </w:r>
    </w:p>
    <w:p w14:paraId="58853CCC" w14:textId="33C4AD28"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 xml:space="preserve">RESOLVED </w:t>
      </w:r>
    </w:p>
    <w:p w14:paraId="2A0E50D7" w14:textId="067764D2" w:rsidR="0097404F" w:rsidRDefault="0097404F" w:rsidP="0097404F">
      <w:pPr>
        <w:pStyle w:val="ListParagraph"/>
        <w:spacing w:after="0" w:line="240" w:lineRule="auto"/>
        <w:ind w:left="1080"/>
        <w:rPr>
          <w:rFonts w:ascii="Aptos" w:eastAsia="Aptos" w:hAnsi="Aptos" w:cs="Aptos"/>
          <w:sz w:val="22"/>
        </w:rPr>
      </w:pPr>
      <w:r>
        <w:rPr>
          <w:rFonts w:ascii="Aptos" w:eastAsia="Aptos" w:hAnsi="Aptos" w:cs="Aptos"/>
          <w:sz w:val="22"/>
        </w:rPr>
        <w:t>To approve the following direct debits for 2025/26</w:t>
      </w:r>
    </w:p>
    <w:p w14:paraId="5F56FAC9" w14:textId="0EE75023" w:rsidR="0097404F" w:rsidRDefault="0097404F" w:rsidP="0097404F">
      <w:pPr>
        <w:pStyle w:val="ListParagraph"/>
        <w:numPr>
          <w:ilvl w:val="0"/>
          <w:numId w:val="9"/>
        </w:numPr>
        <w:spacing w:after="0" w:line="240" w:lineRule="auto"/>
        <w:rPr>
          <w:rFonts w:ascii="Aptos" w:eastAsia="Aptos" w:hAnsi="Aptos" w:cs="Aptos"/>
          <w:sz w:val="22"/>
        </w:rPr>
      </w:pPr>
      <w:r>
        <w:rPr>
          <w:rFonts w:ascii="Aptos" w:eastAsia="Aptos" w:hAnsi="Aptos" w:cs="Aptos"/>
          <w:sz w:val="22"/>
        </w:rPr>
        <w:t>Castle Water</w:t>
      </w:r>
    </w:p>
    <w:p w14:paraId="45411751" w14:textId="07218F96" w:rsidR="0097404F" w:rsidRDefault="0097404F" w:rsidP="0097404F">
      <w:pPr>
        <w:pStyle w:val="ListParagraph"/>
        <w:numPr>
          <w:ilvl w:val="0"/>
          <w:numId w:val="9"/>
        </w:numPr>
        <w:spacing w:after="0" w:line="240" w:lineRule="auto"/>
        <w:rPr>
          <w:rFonts w:ascii="Aptos" w:eastAsia="Aptos" w:hAnsi="Aptos" w:cs="Aptos"/>
          <w:sz w:val="22"/>
        </w:rPr>
      </w:pPr>
      <w:r>
        <w:rPr>
          <w:rFonts w:ascii="Aptos" w:eastAsia="Aptos" w:hAnsi="Aptos" w:cs="Aptos"/>
          <w:sz w:val="22"/>
        </w:rPr>
        <w:t>Hundred Parishes</w:t>
      </w:r>
    </w:p>
    <w:p w14:paraId="41D86D27" w14:textId="664BF32C" w:rsidR="0097404F" w:rsidRDefault="0097404F" w:rsidP="0097404F">
      <w:pPr>
        <w:pStyle w:val="ListParagraph"/>
        <w:numPr>
          <w:ilvl w:val="0"/>
          <w:numId w:val="9"/>
        </w:numPr>
        <w:spacing w:after="0" w:line="240" w:lineRule="auto"/>
        <w:rPr>
          <w:rFonts w:ascii="Aptos" w:eastAsia="Aptos" w:hAnsi="Aptos" w:cs="Aptos"/>
          <w:sz w:val="22"/>
        </w:rPr>
      </w:pPr>
      <w:r>
        <w:rPr>
          <w:rFonts w:ascii="Aptos" w:eastAsia="Aptos" w:hAnsi="Aptos" w:cs="Aptos"/>
          <w:sz w:val="22"/>
        </w:rPr>
        <w:t>Information Commissioners Office</w:t>
      </w:r>
    </w:p>
    <w:p w14:paraId="06197C2C" w14:textId="7C0DF7B5" w:rsidR="0097404F" w:rsidRDefault="0097404F" w:rsidP="0097404F">
      <w:pPr>
        <w:spacing w:after="0" w:line="240" w:lineRule="auto"/>
        <w:ind w:left="720"/>
        <w:rPr>
          <w:rFonts w:ascii="Aptos" w:eastAsia="Aptos" w:hAnsi="Aptos" w:cs="Aptos"/>
          <w:sz w:val="22"/>
        </w:rPr>
      </w:pPr>
      <w:r>
        <w:rPr>
          <w:rFonts w:ascii="Aptos" w:eastAsia="Aptos" w:hAnsi="Aptos" w:cs="Aptos"/>
          <w:sz w:val="22"/>
        </w:rPr>
        <w:t xml:space="preserve">        This was proposed from the Chair and unanimously approved.</w:t>
      </w:r>
    </w:p>
    <w:p w14:paraId="60ECD9AA" w14:textId="0112BAEC" w:rsidR="009007A0" w:rsidRDefault="009007A0" w:rsidP="009007A0">
      <w:pPr>
        <w:pStyle w:val="ListParagraph"/>
        <w:numPr>
          <w:ilvl w:val="0"/>
          <w:numId w:val="1"/>
        </w:numPr>
        <w:spacing w:after="0" w:line="240" w:lineRule="auto"/>
        <w:rPr>
          <w:rFonts w:ascii="Aptos" w:eastAsia="Aptos" w:hAnsi="Aptos" w:cs="Aptos"/>
          <w:b/>
          <w:bCs/>
          <w:sz w:val="22"/>
        </w:rPr>
      </w:pPr>
      <w:r>
        <w:rPr>
          <w:rFonts w:ascii="Aptos" w:eastAsia="Aptos" w:hAnsi="Aptos" w:cs="Aptos"/>
          <w:b/>
          <w:bCs/>
          <w:sz w:val="22"/>
        </w:rPr>
        <w:lastRenderedPageBreak/>
        <w:t xml:space="preserve">To approve the </w:t>
      </w:r>
      <w:r w:rsidR="00D77772">
        <w:rPr>
          <w:rFonts w:ascii="Aptos" w:eastAsia="Aptos" w:hAnsi="Aptos" w:cs="Aptos"/>
          <w:b/>
          <w:bCs/>
          <w:sz w:val="22"/>
        </w:rPr>
        <w:t>contract of employment for the Clerk and RFO following the auditors recommendations.</w:t>
      </w:r>
    </w:p>
    <w:p w14:paraId="1044F2B7" w14:textId="77777777" w:rsidR="00D77772" w:rsidRDefault="00D77772" w:rsidP="00D77772">
      <w:pPr>
        <w:spacing w:after="0" w:line="240" w:lineRule="auto"/>
        <w:ind w:left="1080"/>
        <w:rPr>
          <w:rFonts w:ascii="Aptos" w:eastAsia="Aptos" w:hAnsi="Aptos" w:cs="Aptos"/>
          <w:b/>
          <w:bCs/>
          <w:sz w:val="22"/>
        </w:rPr>
      </w:pPr>
    </w:p>
    <w:p w14:paraId="58E9310F" w14:textId="0F7EBB4A" w:rsidR="00D77772" w:rsidRPr="00D77772" w:rsidRDefault="00D77772" w:rsidP="00D77772">
      <w:pPr>
        <w:spacing w:after="0" w:line="240" w:lineRule="auto"/>
        <w:ind w:left="1080"/>
        <w:rPr>
          <w:rFonts w:ascii="Aptos" w:eastAsia="Aptos" w:hAnsi="Aptos" w:cs="Aptos"/>
          <w:sz w:val="22"/>
        </w:rPr>
      </w:pPr>
      <w:r>
        <w:rPr>
          <w:rFonts w:ascii="Aptos" w:eastAsia="Aptos" w:hAnsi="Aptos" w:cs="Aptos"/>
          <w:sz w:val="22"/>
        </w:rPr>
        <w:t>Cllr’s Smart and Bratt has undertaken the review inline with the auditors report and the HAPTC model contract.</w:t>
      </w:r>
    </w:p>
    <w:p w14:paraId="45B7AF47" w14:textId="77777777" w:rsidR="00D77772" w:rsidRPr="00D77772" w:rsidRDefault="00D77772" w:rsidP="00D77772">
      <w:pPr>
        <w:spacing w:after="0" w:line="240" w:lineRule="auto"/>
        <w:rPr>
          <w:rFonts w:ascii="Aptos" w:eastAsia="Aptos" w:hAnsi="Aptos" w:cs="Aptos"/>
          <w:b/>
          <w:bCs/>
          <w:sz w:val="22"/>
        </w:rPr>
      </w:pPr>
    </w:p>
    <w:p w14:paraId="796728AB" w14:textId="77777777" w:rsidR="009007A0" w:rsidRDefault="009007A0" w:rsidP="009007A0">
      <w:pPr>
        <w:pStyle w:val="ListParagraph"/>
        <w:spacing w:after="0" w:line="240" w:lineRule="auto"/>
        <w:ind w:left="1080"/>
        <w:rPr>
          <w:rFonts w:ascii="Aptos" w:eastAsia="Aptos" w:hAnsi="Aptos" w:cs="Aptos"/>
          <w:sz w:val="22"/>
        </w:rPr>
      </w:pPr>
      <w:r>
        <w:rPr>
          <w:rFonts w:ascii="Aptos" w:eastAsia="Aptos" w:hAnsi="Aptos" w:cs="Aptos"/>
          <w:sz w:val="22"/>
        </w:rPr>
        <w:t xml:space="preserve">The Council </w:t>
      </w:r>
    </w:p>
    <w:p w14:paraId="05902721" w14:textId="77777777" w:rsidR="009007A0" w:rsidRDefault="009007A0" w:rsidP="009007A0">
      <w:pPr>
        <w:spacing w:after="0" w:line="240" w:lineRule="auto"/>
        <w:ind w:left="360" w:firstLine="720"/>
        <w:rPr>
          <w:rFonts w:ascii="Aptos" w:eastAsia="Aptos" w:hAnsi="Aptos" w:cs="Aptos"/>
          <w:sz w:val="22"/>
        </w:rPr>
      </w:pPr>
      <w:r>
        <w:rPr>
          <w:rFonts w:ascii="Aptos" w:eastAsia="Aptos" w:hAnsi="Aptos" w:cs="Aptos"/>
          <w:sz w:val="22"/>
        </w:rPr>
        <w:t>RESOLVED</w:t>
      </w:r>
    </w:p>
    <w:p w14:paraId="0639CBF9" w14:textId="3294C37E" w:rsidR="009007A0" w:rsidRDefault="009007A0" w:rsidP="009007A0">
      <w:pPr>
        <w:pStyle w:val="ListParagraph"/>
        <w:spacing w:after="0" w:line="240" w:lineRule="auto"/>
        <w:ind w:left="1080"/>
        <w:rPr>
          <w:rFonts w:ascii="Aptos" w:eastAsia="Aptos" w:hAnsi="Aptos" w:cs="Aptos"/>
          <w:sz w:val="22"/>
        </w:rPr>
      </w:pPr>
      <w:r>
        <w:rPr>
          <w:rFonts w:ascii="Aptos" w:eastAsia="Aptos" w:hAnsi="Aptos" w:cs="Aptos"/>
          <w:sz w:val="22"/>
        </w:rPr>
        <w:t>To approve the</w:t>
      </w:r>
      <w:r w:rsidR="00D77772">
        <w:rPr>
          <w:rFonts w:ascii="Aptos" w:eastAsia="Aptos" w:hAnsi="Aptos" w:cs="Aptos"/>
          <w:sz w:val="22"/>
        </w:rPr>
        <w:t xml:space="preserve"> contract of employment for the Clerk and RFO as set out.</w:t>
      </w:r>
      <w:r>
        <w:rPr>
          <w:rFonts w:ascii="Aptos" w:eastAsia="Aptos" w:hAnsi="Aptos" w:cs="Aptos"/>
          <w:sz w:val="22"/>
        </w:rPr>
        <w:t xml:space="preserve">  This was proposed by Cllr Wills, seconded by Cllr</w:t>
      </w:r>
      <w:r w:rsidR="00D77772">
        <w:rPr>
          <w:rFonts w:ascii="Aptos" w:eastAsia="Aptos" w:hAnsi="Aptos" w:cs="Aptos"/>
          <w:sz w:val="22"/>
        </w:rPr>
        <w:t xml:space="preserve"> Bratt</w:t>
      </w:r>
      <w:r>
        <w:rPr>
          <w:rFonts w:ascii="Aptos" w:eastAsia="Aptos" w:hAnsi="Aptos" w:cs="Aptos"/>
          <w:sz w:val="22"/>
        </w:rPr>
        <w:t xml:space="preserve"> and unanimously approved.</w:t>
      </w:r>
    </w:p>
    <w:p w14:paraId="061E59FA" w14:textId="77777777" w:rsidR="00D77772" w:rsidRDefault="00D77772" w:rsidP="00D77772">
      <w:pPr>
        <w:spacing w:after="0" w:line="240" w:lineRule="auto"/>
        <w:rPr>
          <w:rFonts w:ascii="Aptos" w:eastAsia="Aptos" w:hAnsi="Aptos" w:cs="Aptos"/>
          <w:sz w:val="22"/>
        </w:rPr>
      </w:pPr>
    </w:p>
    <w:p w14:paraId="5583239D" w14:textId="51AEDA8D" w:rsidR="00D77772" w:rsidRDefault="00D77772" w:rsidP="00D77772">
      <w:pPr>
        <w:spacing w:after="0" w:line="240" w:lineRule="auto"/>
        <w:rPr>
          <w:rFonts w:ascii="Aptos" w:eastAsia="Aptos" w:hAnsi="Aptos" w:cs="Aptos"/>
          <w:b/>
          <w:bCs/>
          <w:sz w:val="22"/>
        </w:rPr>
      </w:pPr>
      <w:r>
        <w:rPr>
          <w:rFonts w:ascii="Aptos" w:eastAsia="Aptos" w:hAnsi="Aptos" w:cs="Aptos"/>
          <w:b/>
          <w:bCs/>
          <w:sz w:val="22"/>
        </w:rPr>
        <w:t>25/22</w:t>
      </w:r>
      <w:r>
        <w:rPr>
          <w:rFonts w:ascii="Aptos" w:eastAsia="Aptos" w:hAnsi="Aptos" w:cs="Aptos"/>
          <w:b/>
          <w:bCs/>
          <w:sz w:val="22"/>
        </w:rPr>
        <w:tab/>
        <w:t>Calendar of Meetings</w:t>
      </w:r>
    </w:p>
    <w:p w14:paraId="605A96B1" w14:textId="0E53E3B0" w:rsidR="00D77772" w:rsidRDefault="00D77772" w:rsidP="00D77772">
      <w:pPr>
        <w:spacing w:after="0" w:line="240" w:lineRule="auto"/>
        <w:rPr>
          <w:rFonts w:ascii="Aptos" w:eastAsia="Aptos" w:hAnsi="Aptos" w:cs="Aptos"/>
          <w:b/>
          <w:bCs/>
          <w:sz w:val="22"/>
        </w:rPr>
      </w:pPr>
      <w:r>
        <w:rPr>
          <w:rFonts w:ascii="Aptos" w:eastAsia="Aptos" w:hAnsi="Aptos" w:cs="Aptos"/>
          <w:b/>
          <w:bCs/>
          <w:sz w:val="22"/>
        </w:rPr>
        <w:tab/>
      </w:r>
    </w:p>
    <w:p w14:paraId="51E5270C" w14:textId="2A3963B9" w:rsidR="00D77772" w:rsidRPr="00D77772" w:rsidRDefault="00D77772" w:rsidP="00D77772">
      <w:pPr>
        <w:spacing w:after="0" w:line="240" w:lineRule="auto"/>
        <w:ind w:left="720"/>
        <w:rPr>
          <w:rFonts w:ascii="Aptos" w:eastAsia="Aptos" w:hAnsi="Aptos" w:cs="Aptos"/>
          <w:sz w:val="22"/>
        </w:rPr>
      </w:pPr>
      <w:r>
        <w:rPr>
          <w:rFonts w:ascii="Aptos" w:eastAsia="Aptos" w:hAnsi="Aptos" w:cs="Aptos"/>
          <w:sz w:val="22"/>
        </w:rPr>
        <w:t>The Calendar of Meetings was approved and the Clerk was asked to contact the Village Hall to book the dates. These would then be published on the website.</w:t>
      </w:r>
    </w:p>
    <w:p w14:paraId="7252BEA9" w14:textId="77777777" w:rsidR="009007A0" w:rsidRDefault="009007A0" w:rsidP="009007A0">
      <w:pPr>
        <w:spacing w:after="0" w:line="240" w:lineRule="auto"/>
        <w:rPr>
          <w:rFonts w:ascii="Aptos" w:eastAsia="Aptos" w:hAnsi="Aptos" w:cs="Aptos"/>
          <w:b/>
          <w:bCs/>
          <w:sz w:val="22"/>
        </w:rPr>
      </w:pPr>
    </w:p>
    <w:p w14:paraId="6B6943DE" w14:textId="3A568DF0" w:rsidR="009007A0" w:rsidRDefault="009007A0" w:rsidP="009007A0">
      <w:pPr>
        <w:spacing w:after="0" w:line="240" w:lineRule="auto"/>
        <w:rPr>
          <w:rFonts w:ascii="Aptos" w:eastAsia="Aptos" w:hAnsi="Aptos" w:cs="Aptos"/>
          <w:b/>
          <w:sz w:val="22"/>
        </w:rPr>
      </w:pPr>
      <w:r>
        <w:rPr>
          <w:rFonts w:ascii="Aptos" w:eastAsia="Aptos" w:hAnsi="Aptos" w:cs="Aptos"/>
          <w:b/>
          <w:sz w:val="22"/>
        </w:rPr>
        <w:t>2</w:t>
      </w:r>
      <w:r w:rsidR="00D77772">
        <w:rPr>
          <w:rFonts w:ascii="Aptos" w:eastAsia="Aptos" w:hAnsi="Aptos" w:cs="Aptos"/>
          <w:b/>
          <w:sz w:val="22"/>
        </w:rPr>
        <w:t>5/23</w:t>
      </w:r>
      <w:r>
        <w:rPr>
          <w:rFonts w:ascii="Aptos" w:eastAsia="Aptos" w:hAnsi="Aptos" w:cs="Aptos"/>
          <w:b/>
          <w:sz w:val="22"/>
        </w:rPr>
        <w:t xml:space="preserve">    Kings Dell Field.</w:t>
      </w:r>
    </w:p>
    <w:p w14:paraId="405D79D5" w14:textId="163CCF46" w:rsidR="009007A0" w:rsidRDefault="009007A0" w:rsidP="00D77772">
      <w:pPr>
        <w:spacing w:after="0" w:line="240" w:lineRule="auto"/>
        <w:ind w:left="720"/>
        <w:rPr>
          <w:rFonts w:ascii="Aptos" w:eastAsia="Aptos" w:hAnsi="Aptos" w:cs="Aptos"/>
          <w:bCs/>
          <w:sz w:val="22"/>
        </w:rPr>
      </w:pPr>
      <w:r>
        <w:rPr>
          <w:rFonts w:ascii="Aptos" w:eastAsia="Aptos" w:hAnsi="Aptos" w:cs="Aptos"/>
          <w:bCs/>
          <w:sz w:val="22"/>
        </w:rPr>
        <w:t xml:space="preserve">The Clerk advised that she and the </w:t>
      </w:r>
      <w:r w:rsidR="00D77772">
        <w:rPr>
          <w:rFonts w:ascii="Aptos" w:eastAsia="Aptos" w:hAnsi="Aptos" w:cs="Aptos"/>
          <w:bCs/>
          <w:sz w:val="22"/>
        </w:rPr>
        <w:t>Chairman had met with a representative from the Countryside</w:t>
      </w:r>
      <w:r>
        <w:rPr>
          <w:rFonts w:ascii="Aptos" w:eastAsia="Aptos" w:hAnsi="Aptos" w:cs="Aptos"/>
          <w:bCs/>
          <w:sz w:val="22"/>
        </w:rPr>
        <w:t xml:space="preserve"> Management Service </w:t>
      </w:r>
      <w:r w:rsidR="00D77772">
        <w:rPr>
          <w:rFonts w:ascii="Aptos" w:eastAsia="Aptos" w:hAnsi="Aptos" w:cs="Aptos"/>
          <w:bCs/>
          <w:sz w:val="22"/>
        </w:rPr>
        <w:t>who had assessed the site.  He had been enthusiastic regarding the biodiversity of the site and had agreed to draft a management plan for consideration for the July Meeting.</w:t>
      </w:r>
    </w:p>
    <w:p w14:paraId="5D17C6A8" w14:textId="77777777" w:rsidR="009007A0" w:rsidRDefault="009007A0" w:rsidP="009007A0">
      <w:pPr>
        <w:spacing w:after="0" w:line="240" w:lineRule="auto"/>
        <w:rPr>
          <w:rFonts w:ascii="Aptos" w:eastAsia="Aptos" w:hAnsi="Aptos" w:cs="Aptos"/>
          <w:bCs/>
          <w:sz w:val="22"/>
        </w:rPr>
      </w:pPr>
      <w:r>
        <w:rPr>
          <w:rFonts w:ascii="Aptos" w:eastAsia="Aptos" w:hAnsi="Aptos" w:cs="Aptos"/>
          <w:b/>
          <w:sz w:val="22"/>
        </w:rPr>
        <w:tab/>
      </w:r>
    </w:p>
    <w:p w14:paraId="70C3A06D" w14:textId="33D52B9B" w:rsidR="009007A0" w:rsidRDefault="009007A0" w:rsidP="009007A0">
      <w:pPr>
        <w:spacing w:after="0" w:line="240" w:lineRule="auto"/>
        <w:rPr>
          <w:rFonts w:ascii="Aptos" w:eastAsia="Aptos" w:hAnsi="Aptos" w:cs="Aptos"/>
          <w:sz w:val="22"/>
        </w:rPr>
      </w:pPr>
      <w:r>
        <w:rPr>
          <w:rFonts w:ascii="Aptos" w:eastAsia="Aptos" w:hAnsi="Aptos" w:cs="Aptos"/>
          <w:b/>
          <w:sz w:val="22"/>
        </w:rPr>
        <w:t>2</w:t>
      </w:r>
      <w:r w:rsidR="00D77772">
        <w:rPr>
          <w:rFonts w:ascii="Aptos" w:eastAsia="Aptos" w:hAnsi="Aptos" w:cs="Aptos"/>
          <w:b/>
          <w:sz w:val="22"/>
        </w:rPr>
        <w:t>5/2</w:t>
      </w:r>
      <w:r w:rsidR="00A27FF0">
        <w:rPr>
          <w:rFonts w:ascii="Aptos" w:eastAsia="Aptos" w:hAnsi="Aptos" w:cs="Aptos"/>
          <w:b/>
          <w:sz w:val="22"/>
        </w:rPr>
        <w:t>4</w:t>
      </w:r>
      <w:r>
        <w:rPr>
          <w:rFonts w:ascii="Aptos" w:eastAsia="Aptos" w:hAnsi="Aptos" w:cs="Aptos"/>
          <w:b/>
          <w:sz w:val="22"/>
        </w:rPr>
        <w:t xml:space="preserve">  Planning Applications – </w:t>
      </w:r>
    </w:p>
    <w:p w14:paraId="1BEE659E" w14:textId="77777777" w:rsidR="009007A0" w:rsidRDefault="009007A0" w:rsidP="009007A0">
      <w:pPr>
        <w:spacing w:after="0" w:line="240" w:lineRule="auto"/>
        <w:ind w:left="675"/>
        <w:rPr>
          <w:rFonts w:ascii="Aptos" w:eastAsia="Aptos" w:hAnsi="Aptos" w:cs="Aptos"/>
          <w:sz w:val="22"/>
        </w:rPr>
      </w:pPr>
    </w:p>
    <w:p w14:paraId="23BD2728" w14:textId="77777777" w:rsidR="009007A0" w:rsidRDefault="009007A0" w:rsidP="009007A0">
      <w:pPr>
        <w:pStyle w:val="ListParagraph"/>
        <w:numPr>
          <w:ilvl w:val="0"/>
          <w:numId w:val="3"/>
        </w:numPr>
        <w:spacing w:after="0" w:line="240" w:lineRule="auto"/>
        <w:rPr>
          <w:rFonts w:ascii="Aptos" w:eastAsia="Aptos" w:hAnsi="Aptos" w:cs="Aptos"/>
          <w:sz w:val="22"/>
        </w:rPr>
      </w:pPr>
      <w:r>
        <w:rPr>
          <w:rFonts w:ascii="Aptos" w:eastAsia="Aptos" w:hAnsi="Aptos" w:cs="Aptos"/>
          <w:sz w:val="22"/>
        </w:rPr>
        <w:t>The following applications were reviewed</w:t>
      </w:r>
    </w:p>
    <w:p w14:paraId="2A93EB52" w14:textId="77777777" w:rsidR="009007A0" w:rsidRDefault="009007A0" w:rsidP="009007A0">
      <w:pPr>
        <w:pStyle w:val="ListParagraph"/>
        <w:spacing w:after="0" w:line="240" w:lineRule="auto"/>
        <w:ind w:left="1035"/>
        <w:rPr>
          <w:rFonts w:ascii="Aptos" w:eastAsia="Aptos" w:hAnsi="Aptos" w:cs="Aptos"/>
          <w:sz w:val="22"/>
        </w:rPr>
      </w:pPr>
    </w:p>
    <w:p w14:paraId="07B76EB3" w14:textId="77777777" w:rsidR="009007A0" w:rsidRDefault="009007A0" w:rsidP="009007A0">
      <w:pPr>
        <w:spacing w:after="0" w:line="240" w:lineRule="auto"/>
        <w:ind w:left="675"/>
        <w:rPr>
          <w:rFonts w:ascii="Aptos" w:eastAsia="Aptos" w:hAnsi="Aptos" w:cs="Aptos"/>
          <w:sz w:val="22"/>
        </w:rPr>
      </w:pPr>
      <w:r>
        <w:rPr>
          <w:rFonts w:ascii="Aptos" w:eastAsia="Aptos" w:hAnsi="Aptos" w:cs="Aptos"/>
          <w:sz w:val="22"/>
        </w:rPr>
        <w:t>3/24/0929/FUL Land Adj to Furneux Pelham Hall, South of The Street -Awaiting Decision</w:t>
      </w:r>
    </w:p>
    <w:p w14:paraId="231E8E90" w14:textId="20DDFCAC" w:rsidR="009007A0" w:rsidRDefault="009007A0" w:rsidP="009007A0">
      <w:pPr>
        <w:spacing w:after="0" w:line="240" w:lineRule="auto"/>
        <w:ind w:left="675"/>
        <w:rPr>
          <w:rFonts w:ascii="Aptos" w:eastAsia="Aptos" w:hAnsi="Aptos" w:cs="Aptos"/>
          <w:sz w:val="22"/>
        </w:rPr>
      </w:pPr>
      <w:r>
        <w:rPr>
          <w:rFonts w:ascii="Aptos" w:eastAsia="Aptos" w:hAnsi="Aptos" w:cs="Aptos"/>
          <w:sz w:val="22"/>
        </w:rPr>
        <w:t xml:space="preserve">3/24/0881/FUL Land south of The Street </w:t>
      </w:r>
      <w:r w:rsidR="00D77772">
        <w:rPr>
          <w:rFonts w:ascii="Aptos" w:eastAsia="Aptos" w:hAnsi="Aptos" w:cs="Aptos"/>
          <w:sz w:val="22"/>
        </w:rPr>
        <w:t>–</w:t>
      </w:r>
      <w:r>
        <w:rPr>
          <w:rFonts w:ascii="Aptos" w:eastAsia="Aptos" w:hAnsi="Aptos" w:cs="Aptos"/>
          <w:sz w:val="22"/>
        </w:rPr>
        <w:t xml:space="preserve"> </w:t>
      </w:r>
      <w:r w:rsidR="00D77772">
        <w:rPr>
          <w:rFonts w:ascii="Aptos" w:eastAsia="Aptos" w:hAnsi="Aptos" w:cs="Aptos"/>
          <w:sz w:val="22"/>
        </w:rPr>
        <w:t>withdrawn 29.4.25</w:t>
      </w:r>
    </w:p>
    <w:p w14:paraId="664FF35E" w14:textId="77777777" w:rsidR="009007A0" w:rsidRDefault="009007A0" w:rsidP="009007A0">
      <w:pPr>
        <w:spacing w:after="0" w:line="240" w:lineRule="auto"/>
        <w:ind w:left="675"/>
        <w:rPr>
          <w:rFonts w:ascii="Aptos" w:eastAsia="Aptos" w:hAnsi="Aptos" w:cs="Aptos"/>
          <w:sz w:val="22"/>
        </w:rPr>
      </w:pPr>
      <w:r>
        <w:rPr>
          <w:rFonts w:ascii="Aptos" w:eastAsia="Aptos" w:hAnsi="Aptos" w:cs="Aptos"/>
          <w:sz w:val="22"/>
        </w:rPr>
        <w:t>26/06/0929/FUL Land Adj to Furneux Pelham Hall  - Awaiting Decision</w:t>
      </w:r>
    </w:p>
    <w:p w14:paraId="1C34F2FD" w14:textId="77777777" w:rsidR="009007A0" w:rsidRDefault="009007A0" w:rsidP="009007A0">
      <w:pPr>
        <w:spacing w:after="0" w:line="240" w:lineRule="auto"/>
        <w:ind w:left="675"/>
        <w:rPr>
          <w:rFonts w:ascii="Aptos" w:eastAsia="Aptos" w:hAnsi="Aptos" w:cs="Aptos"/>
          <w:sz w:val="22"/>
        </w:rPr>
      </w:pPr>
      <w:r>
        <w:rPr>
          <w:rFonts w:ascii="Aptos" w:eastAsia="Aptos" w:hAnsi="Aptos" w:cs="Aptos"/>
          <w:sz w:val="22"/>
        </w:rPr>
        <w:t>3/24/1298/FUL</w:t>
      </w:r>
      <w:r>
        <w:rPr>
          <w:rFonts w:ascii="Aptos" w:eastAsia="Aptos" w:hAnsi="Aptos" w:cs="Aptos"/>
          <w:sz w:val="22"/>
        </w:rPr>
        <w:tab/>
        <w:t>Land Adj to Baileycroft End – Awaiting Decision</w:t>
      </w:r>
    </w:p>
    <w:p w14:paraId="365A9AF1" w14:textId="77777777" w:rsidR="009007A0" w:rsidRDefault="009007A0" w:rsidP="009007A0">
      <w:pPr>
        <w:spacing w:after="0" w:line="240" w:lineRule="auto"/>
        <w:ind w:left="675"/>
        <w:rPr>
          <w:rFonts w:ascii="Aptos" w:eastAsia="Aptos" w:hAnsi="Aptos" w:cs="Aptos"/>
          <w:sz w:val="22"/>
        </w:rPr>
      </w:pPr>
      <w:r>
        <w:rPr>
          <w:rFonts w:ascii="Aptos" w:eastAsia="Aptos" w:hAnsi="Aptos" w:cs="Aptos"/>
          <w:sz w:val="22"/>
        </w:rPr>
        <w:t>LPA24/00075/Refuse</w:t>
      </w:r>
      <w:r>
        <w:rPr>
          <w:rFonts w:ascii="Aptos" w:eastAsia="Aptos" w:hAnsi="Aptos" w:cs="Aptos"/>
          <w:sz w:val="22"/>
        </w:rPr>
        <w:tab/>
        <w:t>Kingscote, The Street – Awaiting Decision</w:t>
      </w:r>
    </w:p>
    <w:p w14:paraId="4CF6F0E2" w14:textId="25C5C9A1" w:rsidR="009007A0" w:rsidRDefault="009007A0" w:rsidP="009007A0">
      <w:pPr>
        <w:spacing w:after="0" w:line="240" w:lineRule="auto"/>
        <w:ind w:left="675"/>
        <w:rPr>
          <w:rFonts w:ascii="Calibri" w:eastAsia="Calibri" w:hAnsi="Calibri" w:cs="Calibri"/>
          <w:sz w:val="22"/>
        </w:rPr>
      </w:pPr>
      <w:r>
        <w:rPr>
          <w:rFonts w:ascii="Aptos" w:eastAsia="Aptos" w:hAnsi="Aptos" w:cs="Aptos"/>
          <w:sz w:val="22"/>
        </w:rPr>
        <w:t xml:space="preserve">3/24/1953/FUL Land off Ginns Road </w:t>
      </w:r>
      <w:r>
        <w:rPr>
          <w:rFonts w:ascii="Calibri" w:eastAsia="Calibri" w:hAnsi="Calibri" w:cs="Calibri"/>
          <w:sz w:val="22"/>
        </w:rPr>
        <w:t xml:space="preserve">– </w:t>
      </w:r>
      <w:r w:rsidR="0047762E" w:rsidRPr="0047762E">
        <w:rPr>
          <w:rFonts w:eastAsia="Calibri" w:cs="Calibri"/>
          <w:sz w:val="22"/>
        </w:rPr>
        <w:t>Approved with conditions</w:t>
      </w:r>
      <w:r w:rsidR="0047762E">
        <w:rPr>
          <w:rFonts w:eastAsia="Calibri" w:cs="Calibri"/>
          <w:sz w:val="22"/>
        </w:rPr>
        <w:t xml:space="preserve"> 29.4.25</w:t>
      </w:r>
    </w:p>
    <w:p w14:paraId="6456BAEB" w14:textId="70512719" w:rsidR="009007A0" w:rsidRPr="0047762E" w:rsidRDefault="009007A0" w:rsidP="009007A0">
      <w:pPr>
        <w:spacing w:after="0" w:line="240" w:lineRule="auto"/>
        <w:ind w:left="675"/>
        <w:rPr>
          <w:rFonts w:eastAsia="Calibri" w:cs="Calibri"/>
          <w:sz w:val="22"/>
        </w:rPr>
      </w:pPr>
      <w:r w:rsidRPr="0047762E">
        <w:rPr>
          <w:rFonts w:eastAsia="Calibri" w:cs="Calibri"/>
          <w:sz w:val="22"/>
        </w:rPr>
        <w:t xml:space="preserve">3/25/0313/HH Duck Barn – </w:t>
      </w:r>
      <w:r w:rsidR="0047762E">
        <w:rPr>
          <w:rFonts w:eastAsia="Calibri" w:cs="Calibri"/>
          <w:sz w:val="22"/>
        </w:rPr>
        <w:t>Refused 29.4.25</w:t>
      </w:r>
    </w:p>
    <w:p w14:paraId="6E4DB018" w14:textId="1E233633" w:rsidR="009007A0" w:rsidRDefault="009007A0" w:rsidP="009007A0">
      <w:pPr>
        <w:spacing w:after="0" w:line="240" w:lineRule="auto"/>
        <w:ind w:left="675"/>
        <w:rPr>
          <w:rFonts w:eastAsia="Calibri" w:cs="Calibri"/>
          <w:sz w:val="22"/>
        </w:rPr>
      </w:pPr>
      <w:r w:rsidRPr="0047762E">
        <w:rPr>
          <w:rFonts w:eastAsia="Calibri" w:cs="Calibri"/>
          <w:sz w:val="22"/>
        </w:rPr>
        <w:t xml:space="preserve">3/25/0298/FUL The Little Thatched Barn – </w:t>
      </w:r>
      <w:r w:rsidR="0047762E">
        <w:rPr>
          <w:rFonts w:eastAsia="Calibri" w:cs="Calibri"/>
          <w:sz w:val="22"/>
        </w:rPr>
        <w:t>Refused 15.5.25</w:t>
      </w:r>
    </w:p>
    <w:p w14:paraId="6DDE1E2A" w14:textId="456CC4EA" w:rsidR="0047762E" w:rsidRDefault="0047762E" w:rsidP="009007A0">
      <w:pPr>
        <w:spacing w:after="0" w:line="240" w:lineRule="auto"/>
        <w:ind w:left="675"/>
        <w:rPr>
          <w:rFonts w:eastAsia="Calibri" w:cs="Calibri"/>
          <w:sz w:val="22"/>
        </w:rPr>
      </w:pPr>
      <w:r>
        <w:rPr>
          <w:rFonts w:eastAsia="Calibri" w:cs="Calibri"/>
          <w:sz w:val="22"/>
        </w:rPr>
        <w:t>3/25/0486/VAR Old East End House – Withdrawn 14.4.25</w:t>
      </w:r>
    </w:p>
    <w:p w14:paraId="20ED1937" w14:textId="39EC3B52" w:rsidR="0047762E" w:rsidRPr="0047762E" w:rsidRDefault="0047762E" w:rsidP="009007A0">
      <w:pPr>
        <w:spacing w:after="0" w:line="240" w:lineRule="auto"/>
        <w:ind w:left="675"/>
        <w:rPr>
          <w:rFonts w:eastAsia="Calibri" w:cs="Calibri"/>
          <w:sz w:val="22"/>
        </w:rPr>
      </w:pPr>
      <w:r>
        <w:rPr>
          <w:rFonts w:eastAsia="Calibri" w:cs="Calibri"/>
          <w:sz w:val="22"/>
        </w:rPr>
        <w:t>3/25/0556/LBC White Pastures – Refused 19.5.25</w:t>
      </w:r>
    </w:p>
    <w:p w14:paraId="35698A0C" w14:textId="77777777" w:rsidR="009007A0" w:rsidRPr="0047762E" w:rsidRDefault="009007A0" w:rsidP="00D77772">
      <w:pPr>
        <w:spacing w:after="0" w:line="240" w:lineRule="auto"/>
        <w:rPr>
          <w:rFonts w:eastAsia="Calibri" w:cs="Calibri"/>
          <w:sz w:val="22"/>
        </w:rPr>
      </w:pPr>
    </w:p>
    <w:p w14:paraId="29E185E4" w14:textId="76C592B2" w:rsidR="00D77772" w:rsidRDefault="00D77772" w:rsidP="00D77772">
      <w:pPr>
        <w:spacing w:after="0" w:line="240" w:lineRule="auto"/>
        <w:rPr>
          <w:rFonts w:ascii="Aptos" w:eastAsia="Aptos" w:hAnsi="Aptos" w:cs="Aptos"/>
          <w:b/>
          <w:sz w:val="22"/>
        </w:rPr>
      </w:pPr>
      <w:r>
        <w:rPr>
          <w:rFonts w:ascii="Aptos" w:eastAsia="Aptos" w:hAnsi="Aptos" w:cs="Aptos"/>
          <w:b/>
          <w:sz w:val="22"/>
        </w:rPr>
        <w:t>25/2</w:t>
      </w:r>
      <w:r w:rsidR="00A27FF0">
        <w:rPr>
          <w:rFonts w:ascii="Aptos" w:eastAsia="Aptos" w:hAnsi="Aptos" w:cs="Aptos"/>
          <w:b/>
          <w:sz w:val="22"/>
        </w:rPr>
        <w:t>5</w:t>
      </w:r>
      <w:r>
        <w:rPr>
          <w:rFonts w:ascii="Aptos" w:eastAsia="Aptos" w:hAnsi="Aptos" w:cs="Aptos"/>
          <w:b/>
          <w:sz w:val="22"/>
        </w:rPr>
        <w:tab/>
        <w:t>Nominations for the HAPTC Executive</w:t>
      </w:r>
    </w:p>
    <w:p w14:paraId="4BDA55AB" w14:textId="77777777" w:rsidR="00D77772" w:rsidRPr="00D77772" w:rsidRDefault="00D77772" w:rsidP="00D77772">
      <w:pPr>
        <w:spacing w:after="0" w:line="240" w:lineRule="auto"/>
        <w:ind w:left="720"/>
        <w:rPr>
          <w:rFonts w:ascii="Aptos" w:eastAsia="Aptos" w:hAnsi="Aptos" w:cs="Aptos"/>
          <w:bCs/>
          <w:sz w:val="22"/>
        </w:rPr>
      </w:pPr>
      <w:r>
        <w:rPr>
          <w:rFonts w:ascii="Aptos" w:eastAsia="Aptos" w:hAnsi="Aptos" w:cs="Aptos"/>
          <w:bCs/>
          <w:sz w:val="22"/>
        </w:rPr>
        <w:t>Members considered the requested, but the Council did not receive any nominations.  The Clerk would advise HAPTC accordingly.</w:t>
      </w:r>
    </w:p>
    <w:p w14:paraId="121552CC" w14:textId="77777777" w:rsidR="00D77772" w:rsidRDefault="00D77772" w:rsidP="00D77772">
      <w:pPr>
        <w:spacing w:after="0" w:line="240" w:lineRule="auto"/>
        <w:rPr>
          <w:rFonts w:ascii="Aptos" w:eastAsia="Aptos" w:hAnsi="Aptos" w:cs="Aptos"/>
          <w:b/>
          <w:sz w:val="22"/>
        </w:rPr>
      </w:pPr>
    </w:p>
    <w:p w14:paraId="6A013E45" w14:textId="6490FC6E" w:rsidR="009007A0" w:rsidRDefault="009007A0" w:rsidP="009007A0">
      <w:pPr>
        <w:spacing w:after="0" w:line="240" w:lineRule="auto"/>
        <w:rPr>
          <w:rFonts w:ascii="Aptos" w:eastAsia="Aptos" w:hAnsi="Aptos" w:cs="Aptos"/>
          <w:b/>
          <w:sz w:val="22"/>
        </w:rPr>
      </w:pPr>
      <w:r>
        <w:rPr>
          <w:rFonts w:ascii="Aptos" w:eastAsia="Aptos" w:hAnsi="Aptos" w:cs="Aptos"/>
          <w:b/>
          <w:sz w:val="22"/>
        </w:rPr>
        <w:t>2</w:t>
      </w:r>
      <w:r w:rsidR="0047762E">
        <w:rPr>
          <w:rFonts w:ascii="Aptos" w:eastAsia="Aptos" w:hAnsi="Aptos" w:cs="Aptos"/>
          <w:b/>
          <w:sz w:val="22"/>
        </w:rPr>
        <w:t>5/2</w:t>
      </w:r>
      <w:r w:rsidR="00A27FF0">
        <w:rPr>
          <w:rFonts w:ascii="Aptos" w:eastAsia="Aptos" w:hAnsi="Aptos" w:cs="Aptos"/>
          <w:b/>
          <w:sz w:val="22"/>
        </w:rPr>
        <w:t>6</w:t>
      </w:r>
      <w:r>
        <w:rPr>
          <w:rFonts w:ascii="Aptos" w:eastAsia="Aptos" w:hAnsi="Aptos" w:cs="Aptos"/>
          <w:b/>
          <w:sz w:val="22"/>
        </w:rPr>
        <w:t xml:space="preserve">  Councillor Updates</w:t>
      </w:r>
    </w:p>
    <w:p w14:paraId="4203CF4B" w14:textId="77777777" w:rsidR="009007A0" w:rsidRPr="00B47CDE" w:rsidRDefault="009007A0" w:rsidP="0047762E">
      <w:pPr>
        <w:spacing w:after="0" w:line="240" w:lineRule="auto"/>
        <w:rPr>
          <w:rFonts w:ascii="Aptos" w:eastAsia="Aptos" w:hAnsi="Aptos" w:cs="Aptos"/>
          <w:bCs/>
          <w:sz w:val="22"/>
        </w:rPr>
      </w:pPr>
    </w:p>
    <w:p w14:paraId="6B53C7FE" w14:textId="45165EA7" w:rsidR="0047762E" w:rsidRDefault="0047762E" w:rsidP="0047762E">
      <w:pPr>
        <w:pStyle w:val="ListParagraph"/>
        <w:numPr>
          <w:ilvl w:val="0"/>
          <w:numId w:val="10"/>
        </w:numPr>
        <w:spacing w:after="0" w:line="240" w:lineRule="auto"/>
        <w:rPr>
          <w:rFonts w:ascii="Aptos" w:eastAsia="Aptos" w:hAnsi="Aptos" w:cs="Aptos"/>
          <w:bCs/>
          <w:sz w:val="22"/>
        </w:rPr>
      </w:pPr>
      <w:r w:rsidRPr="00B47CDE">
        <w:rPr>
          <w:rFonts w:ascii="Aptos" w:eastAsia="Aptos" w:hAnsi="Aptos" w:cs="Aptos"/>
          <w:b/>
          <w:sz w:val="22"/>
        </w:rPr>
        <w:t xml:space="preserve">Allotments </w:t>
      </w:r>
      <w:r>
        <w:rPr>
          <w:rFonts w:ascii="Aptos" w:eastAsia="Aptos" w:hAnsi="Aptos" w:cs="Aptos"/>
          <w:bCs/>
          <w:sz w:val="22"/>
        </w:rPr>
        <w:t>– The Clerk advised that all the money had been collected from current plot holders, however there were 5 ½ vacant plots.  It was agreed that there would be an advertising campaign to try and fill the vacant plots.  It was proposed that Cllrs Goodman and Thorpe write an article for the Pelhams Magazine to be submitted before 15</w:t>
      </w:r>
      <w:r w:rsidRPr="0047762E">
        <w:rPr>
          <w:rFonts w:ascii="Aptos" w:eastAsia="Aptos" w:hAnsi="Aptos" w:cs="Aptos"/>
          <w:bCs/>
          <w:sz w:val="22"/>
          <w:vertAlign w:val="superscript"/>
        </w:rPr>
        <w:t>th</w:t>
      </w:r>
      <w:r>
        <w:rPr>
          <w:rFonts w:ascii="Aptos" w:eastAsia="Aptos" w:hAnsi="Aptos" w:cs="Aptos"/>
          <w:bCs/>
          <w:sz w:val="22"/>
        </w:rPr>
        <w:t xml:space="preserve"> June and that the Clerk do a poster for social media and </w:t>
      </w:r>
      <w:r w:rsidR="00B47CDE">
        <w:rPr>
          <w:rFonts w:ascii="Aptos" w:eastAsia="Aptos" w:hAnsi="Aptos" w:cs="Aptos"/>
          <w:bCs/>
          <w:sz w:val="22"/>
        </w:rPr>
        <w:t>the website.</w:t>
      </w:r>
    </w:p>
    <w:p w14:paraId="26D04A9C" w14:textId="70D8E50C" w:rsidR="00B47CDE" w:rsidRDefault="00B47CDE" w:rsidP="00B47CDE">
      <w:pPr>
        <w:pStyle w:val="ListParagraph"/>
        <w:spacing w:after="0" w:line="240" w:lineRule="auto"/>
        <w:rPr>
          <w:rFonts w:ascii="Aptos" w:eastAsia="Aptos" w:hAnsi="Aptos" w:cs="Aptos"/>
          <w:bCs/>
          <w:sz w:val="22"/>
        </w:rPr>
      </w:pPr>
    </w:p>
    <w:p w14:paraId="3793F99B" w14:textId="0F23F0C8" w:rsidR="009007A0" w:rsidRPr="00B47CDE" w:rsidRDefault="00B47CDE" w:rsidP="00B47CDE">
      <w:pPr>
        <w:pStyle w:val="ListParagraph"/>
        <w:numPr>
          <w:ilvl w:val="0"/>
          <w:numId w:val="10"/>
        </w:numPr>
        <w:spacing w:after="0" w:line="240" w:lineRule="auto"/>
        <w:rPr>
          <w:rFonts w:eastAsia="Calibri" w:cs="Calibri"/>
          <w:b/>
          <w:sz w:val="22"/>
        </w:rPr>
      </w:pPr>
      <w:r w:rsidRPr="00B47CDE">
        <w:rPr>
          <w:rFonts w:ascii="Aptos" w:eastAsia="Aptos" w:hAnsi="Aptos" w:cs="Aptos"/>
          <w:bCs/>
          <w:sz w:val="22"/>
        </w:rPr>
        <w:t xml:space="preserve"> </w:t>
      </w:r>
      <w:r w:rsidRPr="00B47CDE">
        <w:rPr>
          <w:rFonts w:eastAsia="Aptos" w:cs="Aptos"/>
          <w:bCs/>
          <w:sz w:val="22"/>
        </w:rPr>
        <w:t>P</w:t>
      </w:r>
      <w:r w:rsidR="009007A0" w:rsidRPr="00B47CDE">
        <w:rPr>
          <w:rFonts w:eastAsia="Calibri" w:cs="Calibri"/>
          <w:b/>
          <w:sz w:val="22"/>
        </w:rPr>
        <w:t xml:space="preserve">allet Yard Debris – </w:t>
      </w:r>
      <w:r w:rsidR="009007A0" w:rsidRPr="00B47CDE">
        <w:rPr>
          <w:rFonts w:eastAsia="Calibri" w:cs="Calibri"/>
          <w:bCs/>
          <w:sz w:val="22"/>
        </w:rPr>
        <w:t xml:space="preserve">It had been noted that there was an increasing amount of debris from the Pallet Yard which was encroaching onto highway and verges.  The Clerk was </w:t>
      </w:r>
      <w:r w:rsidR="009007A0" w:rsidRPr="00B47CDE">
        <w:rPr>
          <w:rFonts w:eastAsia="Calibri" w:cs="Calibri"/>
          <w:bCs/>
          <w:sz w:val="22"/>
        </w:rPr>
        <w:lastRenderedPageBreak/>
        <w:t>asked to contact EHDC planning and environmental health departments to report the breach and to copy EHDC Williamson.</w:t>
      </w:r>
    </w:p>
    <w:p w14:paraId="42F4EEE7" w14:textId="77777777" w:rsidR="00B47CDE" w:rsidRPr="00B47CDE" w:rsidRDefault="00B47CDE" w:rsidP="00B47CDE">
      <w:pPr>
        <w:pStyle w:val="ListParagraph"/>
        <w:rPr>
          <w:rFonts w:eastAsia="Calibri" w:cs="Calibri"/>
          <w:b/>
          <w:sz w:val="22"/>
        </w:rPr>
      </w:pPr>
    </w:p>
    <w:p w14:paraId="1D4175EE" w14:textId="4A18184E" w:rsidR="009007A0" w:rsidRDefault="00B47CDE" w:rsidP="00B47CDE">
      <w:pPr>
        <w:pStyle w:val="ListParagraph"/>
        <w:numPr>
          <w:ilvl w:val="0"/>
          <w:numId w:val="10"/>
        </w:numPr>
        <w:spacing w:after="0" w:line="240" w:lineRule="auto"/>
        <w:rPr>
          <w:rFonts w:eastAsia="Calibri" w:cs="Calibri"/>
          <w:b/>
          <w:sz w:val="22"/>
        </w:rPr>
      </w:pPr>
      <w:r w:rsidRPr="00B47CDE">
        <w:rPr>
          <w:rFonts w:eastAsia="Calibri" w:cs="Calibri"/>
          <w:b/>
          <w:sz w:val="22"/>
        </w:rPr>
        <w:t xml:space="preserve"> </w:t>
      </w:r>
      <w:r w:rsidR="009007A0" w:rsidRPr="00B47CDE">
        <w:rPr>
          <w:rFonts w:eastAsia="Calibri" w:cs="Calibri"/>
          <w:b/>
          <w:sz w:val="22"/>
        </w:rPr>
        <w:t>Highway</w:t>
      </w:r>
      <w:r>
        <w:rPr>
          <w:rFonts w:eastAsia="Calibri" w:cs="Calibri"/>
          <w:b/>
          <w:sz w:val="22"/>
        </w:rPr>
        <w:t xml:space="preserve"> Maintenance issues and</w:t>
      </w:r>
      <w:r w:rsidR="009007A0" w:rsidRPr="00B47CDE">
        <w:rPr>
          <w:rFonts w:eastAsia="Calibri" w:cs="Calibri"/>
          <w:b/>
          <w:sz w:val="22"/>
        </w:rPr>
        <w:t xml:space="preserve"> Mirrors –</w:t>
      </w:r>
      <w:r w:rsidRPr="00B47CDE">
        <w:rPr>
          <w:rFonts w:eastAsia="Calibri" w:cs="Calibri"/>
          <w:b/>
          <w:sz w:val="22"/>
        </w:rPr>
        <w:t xml:space="preserve"> </w:t>
      </w:r>
      <w:r w:rsidR="009007A0" w:rsidRPr="00B47CDE">
        <w:rPr>
          <w:rFonts w:eastAsia="Calibri" w:cs="Calibri"/>
          <w:b/>
          <w:sz w:val="22"/>
        </w:rPr>
        <w:t xml:space="preserve">  </w:t>
      </w:r>
      <w:r>
        <w:rPr>
          <w:rFonts w:eastAsia="Calibri" w:cs="Calibri"/>
          <w:bCs/>
          <w:sz w:val="22"/>
        </w:rPr>
        <w:t>The Clerk advised that she had emailed Herts Highways on all the issues previously raised and was waiting for a response.</w:t>
      </w:r>
      <w:r w:rsidR="009007A0" w:rsidRPr="00B47CDE">
        <w:rPr>
          <w:rFonts w:eastAsia="Calibri" w:cs="Calibri"/>
          <w:b/>
          <w:sz w:val="22"/>
        </w:rPr>
        <w:t xml:space="preserve">   </w:t>
      </w:r>
    </w:p>
    <w:p w14:paraId="6AC94B77" w14:textId="77777777" w:rsidR="00B47CDE" w:rsidRPr="00B47CDE" w:rsidRDefault="00B47CDE" w:rsidP="00B47CDE">
      <w:pPr>
        <w:pStyle w:val="ListParagraph"/>
        <w:rPr>
          <w:rFonts w:eastAsia="Calibri" w:cs="Calibri"/>
          <w:b/>
          <w:sz w:val="22"/>
        </w:rPr>
      </w:pPr>
    </w:p>
    <w:p w14:paraId="2DEEE416" w14:textId="0145B41E" w:rsidR="00B47CDE" w:rsidRPr="00B47CDE" w:rsidRDefault="00B47CDE" w:rsidP="00B47CDE">
      <w:pPr>
        <w:pStyle w:val="ListParagraph"/>
        <w:numPr>
          <w:ilvl w:val="0"/>
          <w:numId w:val="10"/>
        </w:numPr>
        <w:spacing w:after="0" w:line="240" w:lineRule="auto"/>
        <w:rPr>
          <w:rFonts w:eastAsia="Calibri" w:cs="Calibri"/>
          <w:b/>
          <w:sz w:val="22"/>
        </w:rPr>
      </w:pPr>
      <w:r>
        <w:rPr>
          <w:rFonts w:eastAsia="Calibri" w:cs="Calibri"/>
          <w:b/>
          <w:sz w:val="22"/>
        </w:rPr>
        <w:t xml:space="preserve">Definitive Rights of Way Map – </w:t>
      </w:r>
      <w:r>
        <w:rPr>
          <w:rFonts w:eastAsia="Calibri" w:cs="Calibri"/>
          <w:bCs/>
          <w:sz w:val="22"/>
        </w:rPr>
        <w:t>The Clerk advised that she had contact</w:t>
      </w:r>
      <w:r w:rsidR="00522E20">
        <w:rPr>
          <w:rFonts w:eastAsia="Calibri" w:cs="Calibri"/>
          <w:bCs/>
          <w:sz w:val="22"/>
        </w:rPr>
        <w:t>ed</w:t>
      </w:r>
      <w:r>
        <w:rPr>
          <w:rFonts w:eastAsia="Calibri" w:cs="Calibri"/>
          <w:bCs/>
          <w:sz w:val="22"/>
        </w:rPr>
        <w:t xml:space="preserve"> Herts Rights of Way Officer and was awaiting a response.</w:t>
      </w:r>
    </w:p>
    <w:p w14:paraId="3613BAB8" w14:textId="77777777" w:rsidR="00B47CDE" w:rsidRPr="00B47CDE" w:rsidRDefault="00B47CDE" w:rsidP="00B47CDE">
      <w:pPr>
        <w:spacing w:after="0" w:line="240" w:lineRule="auto"/>
        <w:rPr>
          <w:rFonts w:eastAsia="Calibri" w:cs="Calibri"/>
          <w:b/>
          <w:sz w:val="22"/>
        </w:rPr>
      </w:pPr>
    </w:p>
    <w:p w14:paraId="443EC1DB" w14:textId="3B852F16" w:rsidR="009007A0" w:rsidRDefault="00B47CDE" w:rsidP="009007A0">
      <w:pPr>
        <w:spacing w:after="0" w:line="240" w:lineRule="auto"/>
        <w:rPr>
          <w:rFonts w:ascii="Aptos" w:eastAsia="Aptos" w:hAnsi="Aptos" w:cs="Aptos"/>
          <w:b/>
          <w:sz w:val="22"/>
        </w:rPr>
      </w:pPr>
      <w:r>
        <w:rPr>
          <w:rFonts w:ascii="Aptos" w:eastAsia="Aptos" w:hAnsi="Aptos" w:cs="Aptos"/>
          <w:b/>
          <w:sz w:val="22"/>
        </w:rPr>
        <w:t>25/2</w:t>
      </w:r>
      <w:r w:rsidR="007E47DF">
        <w:rPr>
          <w:rFonts w:ascii="Aptos" w:eastAsia="Aptos" w:hAnsi="Aptos" w:cs="Aptos"/>
          <w:b/>
          <w:sz w:val="22"/>
        </w:rPr>
        <w:t>7</w:t>
      </w:r>
    </w:p>
    <w:p w14:paraId="369FB96A" w14:textId="2FF9C66B" w:rsidR="009007A0" w:rsidRDefault="009007A0" w:rsidP="009007A0">
      <w:pPr>
        <w:pStyle w:val="ListParagraph"/>
        <w:numPr>
          <w:ilvl w:val="0"/>
          <w:numId w:val="6"/>
        </w:numPr>
        <w:spacing w:after="0" w:line="240" w:lineRule="auto"/>
        <w:rPr>
          <w:rFonts w:ascii="Aptos" w:eastAsia="Aptos" w:hAnsi="Aptos" w:cs="Aptos"/>
          <w:sz w:val="22"/>
        </w:rPr>
      </w:pPr>
      <w:r>
        <w:rPr>
          <w:rFonts w:ascii="Aptos" w:eastAsia="Aptos" w:hAnsi="Aptos" w:cs="Aptos"/>
          <w:b/>
          <w:bCs/>
          <w:sz w:val="22"/>
        </w:rPr>
        <w:t xml:space="preserve">Date of Next meeting – </w:t>
      </w:r>
      <w:r>
        <w:rPr>
          <w:rFonts w:ascii="Aptos" w:eastAsia="Aptos" w:hAnsi="Aptos" w:cs="Aptos"/>
          <w:sz w:val="22"/>
        </w:rPr>
        <w:t>It was confirmed that that the next meeting would be the</w:t>
      </w:r>
      <w:r w:rsidR="00B47CDE">
        <w:rPr>
          <w:rFonts w:ascii="Aptos" w:eastAsia="Aptos" w:hAnsi="Aptos" w:cs="Aptos"/>
          <w:sz w:val="22"/>
        </w:rPr>
        <w:t xml:space="preserve"> 30</w:t>
      </w:r>
      <w:r w:rsidR="00B47CDE" w:rsidRPr="00B47CDE">
        <w:rPr>
          <w:rFonts w:ascii="Aptos" w:eastAsia="Aptos" w:hAnsi="Aptos" w:cs="Aptos"/>
          <w:sz w:val="22"/>
          <w:vertAlign w:val="superscript"/>
        </w:rPr>
        <w:t>th</w:t>
      </w:r>
      <w:r w:rsidR="00B47CDE">
        <w:rPr>
          <w:rFonts w:ascii="Aptos" w:eastAsia="Aptos" w:hAnsi="Aptos" w:cs="Aptos"/>
          <w:sz w:val="22"/>
        </w:rPr>
        <w:t xml:space="preserve"> July 2025 at 7.30pm</w:t>
      </w:r>
    </w:p>
    <w:p w14:paraId="2898DC98" w14:textId="77777777" w:rsidR="009007A0" w:rsidRDefault="009007A0" w:rsidP="009007A0">
      <w:pPr>
        <w:spacing w:after="0" w:line="240" w:lineRule="auto"/>
        <w:rPr>
          <w:rFonts w:ascii="Aptos" w:eastAsia="Aptos" w:hAnsi="Aptos" w:cs="Aptos"/>
          <w:sz w:val="22"/>
        </w:rPr>
      </w:pPr>
    </w:p>
    <w:p w14:paraId="0B5378D5" w14:textId="129DC09F" w:rsidR="009007A0" w:rsidRDefault="009007A0" w:rsidP="009007A0">
      <w:pPr>
        <w:spacing w:after="0" w:line="240" w:lineRule="auto"/>
        <w:rPr>
          <w:rFonts w:ascii="Aptos" w:eastAsia="Aptos" w:hAnsi="Aptos" w:cs="Aptos"/>
          <w:sz w:val="22"/>
        </w:rPr>
      </w:pPr>
      <w:r>
        <w:rPr>
          <w:rFonts w:ascii="Aptos" w:eastAsia="Aptos" w:hAnsi="Aptos" w:cs="Aptos"/>
          <w:sz w:val="22"/>
        </w:rPr>
        <w:t xml:space="preserve">The Meeting Closed at </w:t>
      </w:r>
      <w:r w:rsidR="00B47CDE">
        <w:rPr>
          <w:rFonts w:ascii="Aptos" w:eastAsia="Aptos" w:hAnsi="Aptos" w:cs="Aptos"/>
          <w:sz w:val="22"/>
        </w:rPr>
        <w:t xml:space="preserve">9.00 </w:t>
      </w:r>
      <w:r>
        <w:rPr>
          <w:rFonts w:ascii="Aptos" w:eastAsia="Aptos" w:hAnsi="Aptos" w:cs="Aptos"/>
          <w:sz w:val="22"/>
        </w:rPr>
        <w:t>pm</w:t>
      </w:r>
    </w:p>
    <w:p w14:paraId="1C4F2D0B" w14:textId="77777777" w:rsidR="009007A0" w:rsidRDefault="009007A0" w:rsidP="009007A0">
      <w:pPr>
        <w:spacing w:after="0" w:line="240" w:lineRule="auto"/>
        <w:rPr>
          <w:rFonts w:ascii="Aptos" w:eastAsia="Aptos" w:hAnsi="Aptos" w:cs="Aptos"/>
          <w:sz w:val="22"/>
        </w:rPr>
      </w:pPr>
    </w:p>
    <w:p w14:paraId="247FB22D" w14:textId="7676AD6B" w:rsidR="009007A0" w:rsidRDefault="009007A0" w:rsidP="009007A0">
      <w:pPr>
        <w:spacing w:after="0" w:line="240" w:lineRule="auto"/>
        <w:rPr>
          <w:rFonts w:ascii="Aptos" w:eastAsia="Aptos" w:hAnsi="Aptos" w:cs="Aptos"/>
          <w:b/>
          <w:sz w:val="22"/>
        </w:rPr>
      </w:pPr>
      <w:r>
        <w:rPr>
          <w:rFonts w:ascii="Aptos" w:eastAsia="Aptos" w:hAnsi="Aptos" w:cs="Aptos"/>
          <w:b/>
          <w:sz w:val="22"/>
        </w:rPr>
        <w:t>2</w:t>
      </w:r>
      <w:r w:rsidR="00B47CDE">
        <w:rPr>
          <w:rFonts w:ascii="Aptos" w:eastAsia="Aptos" w:hAnsi="Aptos" w:cs="Aptos"/>
          <w:b/>
          <w:sz w:val="22"/>
        </w:rPr>
        <w:t>5/2</w:t>
      </w:r>
      <w:r w:rsidR="007E47DF">
        <w:rPr>
          <w:rFonts w:ascii="Aptos" w:eastAsia="Aptos" w:hAnsi="Aptos" w:cs="Aptos"/>
          <w:b/>
          <w:sz w:val="22"/>
        </w:rPr>
        <w:t>8</w:t>
      </w:r>
      <w:r>
        <w:rPr>
          <w:rFonts w:ascii="Aptos" w:eastAsia="Aptos" w:hAnsi="Aptos" w:cs="Aptos"/>
          <w:b/>
          <w:sz w:val="22"/>
        </w:rPr>
        <w:t xml:space="preserve">   Exclusion of Press and Public</w:t>
      </w:r>
    </w:p>
    <w:p w14:paraId="51E31E25" w14:textId="77777777" w:rsidR="009007A0" w:rsidRDefault="009007A0" w:rsidP="009007A0">
      <w:pPr>
        <w:spacing w:after="0" w:line="240" w:lineRule="auto"/>
        <w:rPr>
          <w:rFonts w:ascii="Aptos" w:eastAsia="Aptos" w:hAnsi="Aptos" w:cs="Aptos"/>
          <w:sz w:val="22"/>
        </w:rPr>
      </w:pPr>
      <w:r>
        <w:rPr>
          <w:rFonts w:ascii="Aptos" w:eastAsia="Aptos" w:hAnsi="Aptos" w:cs="Aptos"/>
          <w:b/>
          <w:sz w:val="22"/>
        </w:rPr>
        <w:t xml:space="preserve">               </w:t>
      </w:r>
      <w:r>
        <w:rPr>
          <w:rFonts w:ascii="Aptos" w:eastAsia="Aptos" w:hAnsi="Aptos" w:cs="Aptos"/>
          <w:sz w:val="22"/>
        </w:rPr>
        <w:t>The Council</w:t>
      </w:r>
    </w:p>
    <w:p w14:paraId="11085B51" w14:textId="77777777" w:rsidR="009007A0" w:rsidRDefault="009007A0" w:rsidP="009007A0">
      <w:pPr>
        <w:spacing w:after="0" w:line="240" w:lineRule="auto"/>
        <w:rPr>
          <w:rFonts w:ascii="Aptos" w:eastAsia="Aptos" w:hAnsi="Aptos" w:cs="Aptos"/>
          <w:sz w:val="22"/>
        </w:rPr>
      </w:pPr>
      <w:r>
        <w:rPr>
          <w:rFonts w:ascii="Aptos" w:eastAsia="Aptos" w:hAnsi="Aptos" w:cs="Aptos"/>
          <w:sz w:val="22"/>
        </w:rPr>
        <w:tab/>
        <w:t>RESOLVED</w:t>
      </w:r>
    </w:p>
    <w:p w14:paraId="08A3FF28" w14:textId="77777777" w:rsidR="009007A0" w:rsidRDefault="009007A0" w:rsidP="009007A0">
      <w:pPr>
        <w:spacing w:after="0" w:line="240" w:lineRule="auto"/>
        <w:ind w:left="720"/>
        <w:rPr>
          <w:rFonts w:ascii="Aptos" w:eastAsia="Aptos" w:hAnsi="Aptos" w:cs="Aptos"/>
          <w:sz w:val="22"/>
        </w:rPr>
      </w:pPr>
      <w:r>
        <w:rPr>
          <w:rFonts w:ascii="Aptos" w:eastAsia="Aptos" w:hAnsi="Aptos" w:cs="Aptos"/>
          <w:sz w:val="22"/>
        </w:rPr>
        <w:t>Under the Public Bodies (Admission to Meetings) Act 1960, the public and representatives of the press and broadcast media be excluded from the meeting during the consideration of the following items of business as publicity would be prejudicial to the public interest due to the confidential nature of the business to be transacted.</w:t>
      </w:r>
    </w:p>
    <w:p w14:paraId="16805503" w14:textId="78057410" w:rsidR="009007A0" w:rsidRDefault="009007A0" w:rsidP="009007A0">
      <w:pPr>
        <w:spacing w:after="0" w:line="240" w:lineRule="auto"/>
        <w:ind w:left="720"/>
        <w:rPr>
          <w:rFonts w:ascii="Aptos" w:eastAsia="Aptos" w:hAnsi="Aptos" w:cs="Aptos"/>
          <w:sz w:val="22"/>
        </w:rPr>
      </w:pPr>
      <w:r>
        <w:rPr>
          <w:rFonts w:ascii="Aptos" w:eastAsia="Aptos" w:hAnsi="Aptos" w:cs="Aptos"/>
          <w:sz w:val="22"/>
        </w:rPr>
        <w:t>This was proposed by Cllr</w:t>
      </w:r>
      <w:r w:rsidR="005202D3">
        <w:rPr>
          <w:rFonts w:ascii="Aptos" w:eastAsia="Aptos" w:hAnsi="Aptos" w:cs="Aptos"/>
          <w:sz w:val="22"/>
        </w:rPr>
        <w:t xml:space="preserve"> Thorpe</w:t>
      </w:r>
      <w:r>
        <w:rPr>
          <w:rFonts w:ascii="Aptos" w:eastAsia="Aptos" w:hAnsi="Aptos" w:cs="Aptos"/>
          <w:sz w:val="22"/>
        </w:rPr>
        <w:t>, seconded by Cllr Wills and unanimously approved.</w:t>
      </w:r>
    </w:p>
    <w:p w14:paraId="5449FF66" w14:textId="77777777" w:rsidR="009007A0" w:rsidRDefault="009007A0" w:rsidP="009007A0">
      <w:pPr>
        <w:spacing w:after="0" w:line="240" w:lineRule="auto"/>
        <w:rPr>
          <w:rFonts w:ascii="Aptos" w:eastAsia="Aptos" w:hAnsi="Aptos" w:cs="Aptos"/>
          <w:sz w:val="22"/>
        </w:rPr>
      </w:pPr>
    </w:p>
    <w:p w14:paraId="35D7C572" w14:textId="75D91BAB" w:rsidR="009007A0" w:rsidRDefault="009007A0" w:rsidP="009007A0">
      <w:pPr>
        <w:spacing w:after="0" w:line="240" w:lineRule="auto"/>
        <w:ind w:left="720" w:hanging="720"/>
        <w:rPr>
          <w:rFonts w:ascii="Aptos" w:eastAsia="Aptos" w:hAnsi="Aptos" w:cs="Aptos"/>
          <w:bCs/>
          <w:sz w:val="22"/>
        </w:rPr>
      </w:pPr>
      <w:r>
        <w:rPr>
          <w:rFonts w:ascii="Aptos" w:eastAsia="Aptos" w:hAnsi="Aptos" w:cs="Aptos"/>
          <w:b/>
          <w:sz w:val="22"/>
        </w:rPr>
        <w:t>2</w:t>
      </w:r>
      <w:r w:rsidR="00B47CDE">
        <w:rPr>
          <w:rFonts w:ascii="Aptos" w:eastAsia="Aptos" w:hAnsi="Aptos" w:cs="Aptos"/>
          <w:b/>
          <w:sz w:val="22"/>
        </w:rPr>
        <w:t>5/2</w:t>
      </w:r>
      <w:r w:rsidR="007E47DF">
        <w:rPr>
          <w:rFonts w:ascii="Aptos" w:eastAsia="Aptos" w:hAnsi="Aptos" w:cs="Aptos"/>
          <w:b/>
          <w:sz w:val="22"/>
        </w:rPr>
        <w:t>9</w:t>
      </w:r>
      <w:r>
        <w:rPr>
          <w:rFonts w:ascii="Aptos" w:eastAsia="Aptos" w:hAnsi="Aptos" w:cs="Aptos"/>
          <w:b/>
          <w:sz w:val="22"/>
        </w:rPr>
        <w:tab/>
      </w:r>
      <w:r>
        <w:rPr>
          <w:rFonts w:ascii="Aptos" w:eastAsia="Aptos" w:hAnsi="Aptos" w:cs="Aptos"/>
          <w:bCs/>
          <w:sz w:val="22"/>
        </w:rPr>
        <w:t>The</w:t>
      </w:r>
      <w:r w:rsidR="00B47CDE">
        <w:rPr>
          <w:rFonts w:ascii="Aptos" w:eastAsia="Aptos" w:hAnsi="Aptos" w:cs="Aptos"/>
          <w:bCs/>
          <w:sz w:val="22"/>
        </w:rPr>
        <w:t xml:space="preserve"> Chair advised that the Council had got all the historical records back together with the printer and the deeds for the carpark, however all the property appertaining to the previous Clerks employment was still missing, including the Council laptop.</w:t>
      </w:r>
    </w:p>
    <w:p w14:paraId="01B0919A" w14:textId="77777777" w:rsidR="00B47CDE" w:rsidRDefault="00B47CDE" w:rsidP="009007A0">
      <w:pPr>
        <w:spacing w:after="0" w:line="240" w:lineRule="auto"/>
        <w:ind w:left="720" w:hanging="720"/>
        <w:rPr>
          <w:rFonts w:ascii="Aptos" w:eastAsia="Aptos" w:hAnsi="Aptos" w:cs="Aptos"/>
          <w:sz w:val="22"/>
        </w:rPr>
      </w:pPr>
    </w:p>
    <w:p w14:paraId="2291D937" w14:textId="799B4824" w:rsidR="00B47CDE" w:rsidRDefault="00B47CDE" w:rsidP="009007A0">
      <w:pPr>
        <w:spacing w:after="0" w:line="240" w:lineRule="auto"/>
        <w:ind w:left="720" w:hanging="720"/>
        <w:rPr>
          <w:rFonts w:ascii="Aptos" w:eastAsia="Aptos" w:hAnsi="Aptos" w:cs="Aptos"/>
          <w:sz w:val="22"/>
        </w:rPr>
      </w:pPr>
      <w:r>
        <w:rPr>
          <w:rFonts w:ascii="Aptos" w:eastAsia="Aptos" w:hAnsi="Aptos" w:cs="Aptos"/>
          <w:sz w:val="22"/>
        </w:rPr>
        <w:tab/>
        <w:t>The Clerk advised that she had contact the police accordingly and the case was still with them.</w:t>
      </w:r>
    </w:p>
    <w:p w14:paraId="31BE74A4" w14:textId="77777777" w:rsidR="009007A0" w:rsidRDefault="009007A0" w:rsidP="009007A0">
      <w:pPr>
        <w:spacing w:after="0" w:line="240" w:lineRule="auto"/>
        <w:rPr>
          <w:rFonts w:ascii="Aptos" w:eastAsia="Aptos" w:hAnsi="Aptos" w:cs="Aptos"/>
          <w:sz w:val="22"/>
        </w:rPr>
      </w:pPr>
    </w:p>
    <w:p w14:paraId="728D8354" w14:textId="77777777" w:rsidR="009007A0" w:rsidRDefault="009007A0" w:rsidP="009007A0">
      <w:pPr>
        <w:spacing w:after="0" w:line="240" w:lineRule="auto"/>
        <w:rPr>
          <w:rFonts w:ascii="Aptos" w:eastAsia="Aptos" w:hAnsi="Aptos" w:cs="Aptos"/>
          <w:sz w:val="22"/>
        </w:rPr>
      </w:pPr>
    </w:p>
    <w:p w14:paraId="39F41FDB" w14:textId="77777777" w:rsidR="009007A0" w:rsidRDefault="009007A0" w:rsidP="009007A0">
      <w:pPr>
        <w:spacing w:after="0" w:line="240" w:lineRule="auto"/>
        <w:rPr>
          <w:rFonts w:ascii="Aptos" w:eastAsia="Aptos" w:hAnsi="Aptos" w:cs="Aptos"/>
          <w:sz w:val="22"/>
        </w:rPr>
      </w:pPr>
    </w:p>
    <w:p w14:paraId="6576F597" w14:textId="77777777" w:rsidR="009007A0" w:rsidRDefault="009007A0" w:rsidP="009007A0">
      <w:pPr>
        <w:spacing w:after="0" w:line="240" w:lineRule="auto"/>
        <w:rPr>
          <w:rFonts w:ascii="Aptos" w:eastAsia="Aptos" w:hAnsi="Aptos" w:cs="Aptos"/>
          <w:sz w:val="22"/>
        </w:rPr>
      </w:pPr>
    </w:p>
    <w:p w14:paraId="1FB88450" w14:textId="77777777" w:rsidR="009007A0" w:rsidRDefault="009007A0" w:rsidP="009007A0">
      <w:pPr>
        <w:spacing w:after="0" w:line="240" w:lineRule="auto"/>
        <w:rPr>
          <w:rFonts w:ascii="Aptos" w:eastAsia="Aptos" w:hAnsi="Aptos" w:cs="Aptos"/>
          <w:sz w:val="22"/>
        </w:rPr>
      </w:pPr>
    </w:p>
    <w:p w14:paraId="04B8BE78" w14:textId="77777777" w:rsidR="009007A0" w:rsidRDefault="009007A0" w:rsidP="009007A0">
      <w:pPr>
        <w:spacing w:after="0" w:line="240" w:lineRule="auto"/>
        <w:rPr>
          <w:rFonts w:ascii="Aptos" w:eastAsia="Aptos" w:hAnsi="Aptos" w:cs="Aptos"/>
          <w:sz w:val="22"/>
        </w:rPr>
      </w:pPr>
    </w:p>
    <w:p w14:paraId="3E6FA70F" w14:textId="77777777" w:rsidR="009007A0" w:rsidRDefault="009007A0" w:rsidP="009007A0">
      <w:pPr>
        <w:spacing w:after="0" w:line="240" w:lineRule="auto"/>
        <w:rPr>
          <w:rFonts w:ascii="Aptos" w:eastAsia="Aptos" w:hAnsi="Aptos" w:cs="Aptos"/>
          <w:sz w:val="22"/>
        </w:rPr>
      </w:pPr>
    </w:p>
    <w:p w14:paraId="0DB6A014" w14:textId="77777777" w:rsidR="009007A0" w:rsidRDefault="009007A0"/>
    <w:sectPr w:rsidR="009007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18FA"/>
    <w:multiLevelType w:val="hybridMultilevel"/>
    <w:tmpl w:val="4E965A9E"/>
    <w:lvl w:ilvl="0" w:tplc="044A06E8">
      <w:start w:val="1"/>
      <w:numFmt w:val="lowerLetter"/>
      <w:lvlText w:val="%1)"/>
      <w:lvlJc w:val="left"/>
      <w:pPr>
        <w:ind w:left="1035" w:hanging="360"/>
      </w:pPr>
    </w:lvl>
    <w:lvl w:ilvl="1" w:tplc="08090019">
      <w:start w:val="1"/>
      <w:numFmt w:val="lowerLetter"/>
      <w:lvlText w:val="%2."/>
      <w:lvlJc w:val="left"/>
      <w:pPr>
        <w:ind w:left="1755" w:hanging="360"/>
      </w:pPr>
    </w:lvl>
    <w:lvl w:ilvl="2" w:tplc="0809001B">
      <w:start w:val="1"/>
      <w:numFmt w:val="lowerRoman"/>
      <w:lvlText w:val="%3."/>
      <w:lvlJc w:val="right"/>
      <w:pPr>
        <w:ind w:left="2475" w:hanging="180"/>
      </w:pPr>
    </w:lvl>
    <w:lvl w:ilvl="3" w:tplc="0809000F">
      <w:start w:val="1"/>
      <w:numFmt w:val="decimal"/>
      <w:lvlText w:val="%4."/>
      <w:lvlJc w:val="left"/>
      <w:pPr>
        <w:ind w:left="3195" w:hanging="360"/>
      </w:pPr>
    </w:lvl>
    <w:lvl w:ilvl="4" w:tplc="08090019">
      <w:start w:val="1"/>
      <w:numFmt w:val="lowerLetter"/>
      <w:lvlText w:val="%5."/>
      <w:lvlJc w:val="left"/>
      <w:pPr>
        <w:ind w:left="3915" w:hanging="360"/>
      </w:pPr>
    </w:lvl>
    <w:lvl w:ilvl="5" w:tplc="0809001B">
      <w:start w:val="1"/>
      <w:numFmt w:val="lowerRoman"/>
      <w:lvlText w:val="%6."/>
      <w:lvlJc w:val="right"/>
      <w:pPr>
        <w:ind w:left="4635" w:hanging="180"/>
      </w:pPr>
    </w:lvl>
    <w:lvl w:ilvl="6" w:tplc="0809000F">
      <w:start w:val="1"/>
      <w:numFmt w:val="decimal"/>
      <w:lvlText w:val="%7."/>
      <w:lvlJc w:val="left"/>
      <w:pPr>
        <w:ind w:left="5355" w:hanging="360"/>
      </w:pPr>
    </w:lvl>
    <w:lvl w:ilvl="7" w:tplc="08090019">
      <w:start w:val="1"/>
      <w:numFmt w:val="lowerLetter"/>
      <w:lvlText w:val="%8."/>
      <w:lvlJc w:val="left"/>
      <w:pPr>
        <w:ind w:left="6075" w:hanging="360"/>
      </w:pPr>
    </w:lvl>
    <w:lvl w:ilvl="8" w:tplc="0809001B">
      <w:start w:val="1"/>
      <w:numFmt w:val="lowerRoman"/>
      <w:lvlText w:val="%9."/>
      <w:lvlJc w:val="right"/>
      <w:pPr>
        <w:ind w:left="6795" w:hanging="180"/>
      </w:pPr>
    </w:lvl>
  </w:abstractNum>
  <w:abstractNum w:abstractNumId="1" w15:restartNumberingAfterBreak="0">
    <w:nsid w:val="28E64C8C"/>
    <w:multiLevelType w:val="hybridMultilevel"/>
    <w:tmpl w:val="EC6206AE"/>
    <w:lvl w:ilvl="0" w:tplc="834CA232">
      <w:start w:val="1"/>
      <w:numFmt w:val="lowerLetter"/>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1167A"/>
    <w:multiLevelType w:val="hybridMultilevel"/>
    <w:tmpl w:val="5F6069B6"/>
    <w:lvl w:ilvl="0" w:tplc="737852DE">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FEB5E36"/>
    <w:multiLevelType w:val="hybridMultilevel"/>
    <w:tmpl w:val="F4EA71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449368C"/>
    <w:multiLevelType w:val="hybridMultilevel"/>
    <w:tmpl w:val="E43431C0"/>
    <w:lvl w:ilvl="0" w:tplc="06FA2594">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6CC1797D"/>
    <w:multiLevelType w:val="hybridMultilevel"/>
    <w:tmpl w:val="8F5C5114"/>
    <w:lvl w:ilvl="0" w:tplc="DDF2082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758D7D89"/>
    <w:multiLevelType w:val="hybridMultilevel"/>
    <w:tmpl w:val="AC223380"/>
    <w:lvl w:ilvl="0" w:tplc="5F0CDD98">
      <w:start w:val="5"/>
      <w:numFmt w:val="lowerLetter"/>
      <w:lvlText w:val="%1)"/>
      <w:lvlJc w:val="left"/>
      <w:pPr>
        <w:ind w:left="720" w:hanging="360"/>
      </w:pPr>
      <w:rPr>
        <w:rFonts w:ascii="Aptos" w:eastAsia="Aptos" w:hAnsi="Aptos" w:cs="Apto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C8415D6"/>
    <w:multiLevelType w:val="hybridMultilevel"/>
    <w:tmpl w:val="B3EA8D1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num w:numId="1" w16cid:durableId="507452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4906418">
    <w:abstractNumId w:val="7"/>
  </w:num>
  <w:num w:numId="3" w16cid:durableId="1412392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05065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55980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4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2178255">
    <w:abstractNumId w:val="7"/>
  </w:num>
  <w:num w:numId="8" w16cid:durableId="2002349315">
    <w:abstractNumId w:val="0"/>
  </w:num>
  <w:num w:numId="9" w16cid:durableId="228807943">
    <w:abstractNumId w:val="3"/>
  </w:num>
  <w:num w:numId="10" w16cid:durableId="1008752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A0"/>
    <w:rsid w:val="0027599D"/>
    <w:rsid w:val="0028555F"/>
    <w:rsid w:val="002B0BC7"/>
    <w:rsid w:val="003B489A"/>
    <w:rsid w:val="003B78D8"/>
    <w:rsid w:val="0047762E"/>
    <w:rsid w:val="005202D3"/>
    <w:rsid w:val="00522E20"/>
    <w:rsid w:val="00552FD4"/>
    <w:rsid w:val="007B79F3"/>
    <w:rsid w:val="007E47DF"/>
    <w:rsid w:val="008B1C93"/>
    <w:rsid w:val="009007A0"/>
    <w:rsid w:val="0097404F"/>
    <w:rsid w:val="00A27FF0"/>
    <w:rsid w:val="00B47CDE"/>
    <w:rsid w:val="00D77772"/>
    <w:rsid w:val="00EC6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8085"/>
  <w15:chartTrackingRefBased/>
  <w15:docId w15:val="{BB0210B3-BB90-445F-B7C0-AECBE0B3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7A0"/>
    <w:pPr>
      <w:spacing w:line="276" w:lineRule="auto"/>
    </w:pPr>
    <w:rPr>
      <w:rFonts w:eastAsiaTheme="minorEastAsia"/>
      <w:lang w:eastAsia="en-GB"/>
    </w:rPr>
  </w:style>
  <w:style w:type="paragraph" w:styleId="Heading1">
    <w:name w:val="heading 1"/>
    <w:basedOn w:val="Normal"/>
    <w:next w:val="Normal"/>
    <w:link w:val="Heading1Char"/>
    <w:uiPriority w:val="9"/>
    <w:qFormat/>
    <w:rsid w:val="00900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7A0"/>
    <w:rPr>
      <w:rFonts w:eastAsiaTheme="majorEastAsia" w:cstheme="majorBidi"/>
      <w:color w:val="272727" w:themeColor="text1" w:themeTint="D8"/>
    </w:rPr>
  </w:style>
  <w:style w:type="paragraph" w:styleId="Title">
    <w:name w:val="Title"/>
    <w:basedOn w:val="Normal"/>
    <w:next w:val="Normal"/>
    <w:link w:val="TitleChar"/>
    <w:uiPriority w:val="10"/>
    <w:qFormat/>
    <w:rsid w:val="00900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7A0"/>
    <w:pPr>
      <w:spacing w:before="160"/>
      <w:jc w:val="center"/>
    </w:pPr>
    <w:rPr>
      <w:i/>
      <w:iCs/>
      <w:color w:val="404040" w:themeColor="text1" w:themeTint="BF"/>
    </w:rPr>
  </w:style>
  <w:style w:type="character" w:customStyle="1" w:styleId="QuoteChar">
    <w:name w:val="Quote Char"/>
    <w:basedOn w:val="DefaultParagraphFont"/>
    <w:link w:val="Quote"/>
    <w:uiPriority w:val="29"/>
    <w:rsid w:val="009007A0"/>
    <w:rPr>
      <w:i/>
      <w:iCs/>
      <w:color w:val="404040" w:themeColor="text1" w:themeTint="BF"/>
    </w:rPr>
  </w:style>
  <w:style w:type="paragraph" w:styleId="ListParagraph">
    <w:name w:val="List Paragraph"/>
    <w:basedOn w:val="Normal"/>
    <w:uiPriority w:val="34"/>
    <w:qFormat/>
    <w:rsid w:val="009007A0"/>
    <w:pPr>
      <w:ind w:left="720"/>
      <w:contextualSpacing/>
    </w:pPr>
  </w:style>
  <w:style w:type="character" w:styleId="IntenseEmphasis">
    <w:name w:val="Intense Emphasis"/>
    <w:basedOn w:val="DefaultParagraphFont"/>
    <w:uiPriority w:val="21"/>
    <w:qFormat/>
    <w:rsid w:val="009007A0"/>
    <w:rPr>
      <w:i/>
      <w:iCs/>
      <w:color w:val="0F4761" w:themeColor="accent1" w:themeShade="BF"/>
    </w:rPr>
  </w:style>
  <w:style w:type="paragraph" w:styleId="IntenseQuote">
    <w:name w:val="Intense Quote"/>
    <w:basedOn w:val="Normal"/>
    <w:next w:val="Normal"/>
    <w:link w:val="IntenseQuoteChar"/>
    <w:uiPriority w:val="30"/>
    <w:qFormat/>
    <w:rsid w:val="00900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7A0"/>
    <w:rPr>
      <w:i/>
      <w:iCs/>
      <w:color w:val="0F4761" w:themeColor="accent1" w:themeShade="BF"/>
    </w:rPr>
  </w:style>
  <w:style w:type="character" w:styleId="IntenseReference">
    <w:name w:val="Intense Reference"/>
    <w:basedOn w:val="DefaultParagraphFont"/>
    <w:uiPriority w:val="32"/>
    <w:qFormat/>
    <w:rsid w:val="009007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8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6</cp:revision>
  <dcterms:created xsi:type="dcterms:W3CDTF">2025-05-30T10:29:00Z</dcterms:created>
  <dcterms:modified xsi:type="dcterms:W3CDTF">2025-06-01T10:26:00Z</dcterms:modified>
</cp:coreProperties>
</file>