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E132D" w14:textId="77777777" w:rsidR="007B79F3" w:rsidRDefault="007B79F3"/>
    <w:p w14:paraId="58D22B85" w14:textId="51654492" w:rsidR="006C69F0" w:rsidRDefault="006C69F0" w:rsidP="006C69F0">
      <w:pPr>
        <w:jc w:val="center"/>
        <w:rPr>
          <w:b/>
          <w:bCs/>
        </w:rPr>
      </w:pPr>
      <w:r>
        <w:rPr>
          <w:b/>
          <w:bCs/>
          <w:noProof/>
        </w:rPr>
        <w:drawing>
          <wp:inline distT="0" distB="0" distL="0" distR="0" wp14:anchorId="35047626" wp14:editId="1718CAA9">
            <wp:extent cx="839470" cy="839470"/>
            <wp:effectExtent l="0" t="0" r="0" b="0"/>
            <wp:docPr id="543532095" name="Picture 1" descr="A logo with horses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32095" name="Picture 1" descr="A logo with horses and a hous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9470" cy="839470"/>
                    </a:xfrm>
                    <a:prstGeom prst="rect">
                      <a:avLst/>
                    </a:prstGeom>
                  </pic:spPr>
                </pic:pic>
              </a:graphicData>
            </a:graphic>
          </wp:inline>
        </w:drawing>
      </w:r>
    </w:p>
    <w:p w14:paraId="7CBD1F6A" w14:textId="2BCFAAA4" w:rsidR="006C69F0" w:rsidRPr="006C69F0" w:rsidRDefault="006C69F0" w:rsidP="006C69F0">
      <w:pPr>
        <w:jc w:val="center"/>
        <w:rPr>
          <w:b/>
          <w:bCs/>
          <w:sz w:val="28"/>
          <w:szCs w:val="28"/>
        </w:rPr>
      </w:pPr>
      <w:r w:rsidRPr="006C69F0">
        <w:rPr>
          <w:b/>
          <w:bCs/>
          <w:sz w:val="28"/>
          <w:szCs w:val="28"/>
        </w:rPr>
        <w:t>FURNEUX PELHAM PARISH COUNCIL</w:t>
      </w:r>
    </w:p>
    <w:p w14:paraId="7E6B306C" w14:textId="08367268" w:rsidR="006C69F0" w:rsidRPr="006C69F0" w:rsidRDefault="006C69F0" w:rsidP="006C69F0">
      <w:pPr>
        <w:jc w:val="center"/>
        <w:rPr>
          <w:b/>
          <w:bCs/>
          <w:sz w:val="28"/>
          <w:szCs w:val="28"/>
        </w:rPr>
      </w:pPr>
      <w:r w:rsidRPr="006C69F0">
        <w:rPr>
          <w:b/>
          <w:bCs/>
          <w:sz w:val="28"/>
          <w:szCs w:val="28"/>
        </w:rPr>
        <w:t>CO-OPTION POLICY</w:t>
      </w:r>
    </w:p>
    <w:p w14:paraId="712D9671" w14:textId="77777777" w:rsidR="006C69F0" w:rsidRDefault="006C69F0" w:rsidP="006C69F0">
      <w:r>
        <w:t xml:space="preserve">Index </w:t>
      </w:r>
    </w:p>
    <w:p w14:paraId="7CF16CF3" w14:textId="77777777" w:rsidR="006C69F0" w:rsidRDefault="006C69F0" w:rsidP="006C69F0">
      <w:r>
        <w:t xml:space="preserve">1 </w:t>
      </w:r>
      <w:proofErr w:type="gramStart"/>
      <w:r>
        <w:t>Introduction  2</w:t>
      </w:r>
      <w:proofErr w:type="gramEnd"/>
      <w:r>
        <w:t xml:space="preserve"> </w:t>
      </w:r>
    </w:p>
    <w:p w14:paraId="3C748A4B" w14:textId="0272CD43" w:rsidR="006C69F0" w:rsidRDefault="006C69F0" w:rsidP="006C69F0">
      <w:r>
        <w:t xml:space="preserve"> 2 Co-option 2 </w:t>
      </w:r>
    </w:p>
    <w:p w14:paraId="7C130461" w14:textId="3B52099F" w:rsidR="006C69F0" w:rsidRDefault="006C69F0" w:rsidP="006C69F0">
      <w:r>
        <w:t xml:space="preserve"> 3 Confirmation of co-option 3</w:t>
      </w:r>
    </w:p>
    <w:p w14:paraId="79A49D3F" w14:textId="740CB52F" w:rsidR="006C69F0" w:rsidRDefault="006C69F0" w:rsidP="006C69F0">
      <w:r>
        <w:t xml:space="preserve"> 4 Eligibility of candidates 3 </w:t>
      </w:r>
    </w:p>
    <w:p w14:paraId="755933BA" w14:textId="268FB078" w:rsidR="006C69F0" w:rsidRDefault="006C69F0" w:rsidP="006C69F0">
      <w:r>
        <w:t xml:space="preserve"> 5 Applications 3 </w:t>
      </w:r>
    </w:p>
    <w:p w14:paraId="11BCCF0F" w14:textId="7171C594" w:rsidR="006C69F0" w:rsidRDefault="006C69F0" w:rsidP="006C69F0">
      <w:r>
        <w:t xml:space="preserve"> 6 At the co-option meeting 4 </w:t>
      </w:r>
    </w:p>
    <w:p w14:paraId="13604001" w14:textId="77777777" w:rsidR="006C69F0" w:rsidRDefault="006C69F0" w:rsidP="006C69F0">
      <w:r>
        <w:t xml:space="preserve"> </w:t>
      </w:r>
    </w:p>
    <w:p w14:paraId="6E8419C3" w14:textId="77777777" w:rsidR="006C69F0" w:rsidRDefault="006C69F0" w:rsidP="006C69F0">
      <w:r>
        <w:t xml:space="preserve">   </w:t>
      </w:r>
    </w:p>
    <w:p w14:paraId="5CDD3EE8" w14:textId="77777777" w:rsidR="006C69F0" w:rsidRDefault="006C69F0" w:rsidP="006C69F0">
      <w:r>
        <w:t xml:space="preserve"> </w:t>
      </w:r>
    </w:p>
    <w:p w14:paraId="2EC327DE" w14:textId="77777777" w:rsidR="006C69F0" w:rsidRDefault="006C69F0" w:rsidP="006C69F0">
      <w:r>
        <w:t xml:space="preserve">   </w:t>
      </w:r>
    </w:p>
    <w:p w14:paraId="0FDD4478" w14:textId="77777777" w:rsidR="006C69F0" w:rsidRDefault="006C69F0" w:rsidP="006C69F0">
      <w:r>
        <w:t xml:space="preserve"> </w:t>
      </w:r>
    </w:p>
    <w:p w14:paraId="36987ABF" w14:textId="77777777" w:rsidR="006C69F0" w:rsidRDefault="006C69F0" w:rsidP="006C69F0">
      <w:r>
        <w:t xml:space="preserve"> </w:t>
      </w:r>
    </w:p>
    <w:p w14:paraId="12A9D259" w14:textId="77777777" w:rsidR="006C69F0" w:rsidRDefault="006C69F0" w:rsidP="006C69F0">
      <w:r>
        <w:t xml:space="preserve"> </w:t>
      </w:r>
    </w:p>
    <w:p w14:paraId="17F75575" w14:textId="77777777" w:rsidR="006C69F0" w:rsidRDefault="006C69F0" w:rsidP="006C69F0">
      <w:r>
        <w:t xml:space="preserve"> </w:t>
      </w:r>
    </w:p>
    <w:p w14:paraId="06963B08" w14:textId="77777777" w:rsidR="006C69F0" w:rsidRDefault="006C69F0" w:rsidP="006C69F0">
      <w:r>
        <w:t xml:space="preserve"> </w:t>
      </w:r>
    </w:p>
    <w:p w14:paraId="4C6346FF" w14:textId="77777777" w:rsidR="006C69F0" w:rsidRDefault="006C69F0" w:rsidP="006C69F0">
      <w:r>
        <w:t xml:space="preserve"> </w:t>
      </w:r>
    </w:p>
    <w:p w14:paraId="17A77B1B" w14:textId="77777777" w:rsidR="006C69F0" w:rsidRDefault="006C69F0" w:rsidP="006C69F0">
      <w:r>
        <w:t xml:space="preserve"> </w:t>
      </w:r>
    </w:p>
    <w:p w14:paraId="0F2A85D1" w14:textId="77777777" w:rsidR="006C69F0" w:rsidRDefault="006C69F0" w:rsidP="006C69F0">
      <w:r>
        <w:t xml:space="preserve"> </w:t>
      </w:r>
    </w:p>
    <w:p w14:paraId="160E2EC9" w14:textId="4DB59161" w:rsidR="006C69F0" w:rsidRDefault="006C69F0" w:rsidP="006C69F0">
      <w:r>
        <w:t xml:space="preserve"> Meeting </w:t>
      </w:r>
      <w:proofErr w:type="gramStart"/>
      <w:r>
        <w:t>adopted  15</w:t>
      </w:r>
      <w:proofErr w:type="gramEnd"/>
      <w:r>
        <w:t xml:space="preserve"> September 2016 </w:t>
      </w:r>
    </w:p>
    <w:p w14:paraId="73399C0B" w14:textId="7937D31C" w:rsidR="006C69F0" w:rsidRDefault="006C69F0" w:rsidP="006C69F0">
      <w:r>
        <w:t xml:space="preserve"> Reviewed   September 2021 </w:t>
      </w:r>
    </w:p>
    <w:p w14:paraId="042443AB" w14:textId="219A62A0" w:rsidR="006C69F0" w:rsidRDefault="006C69F0" w:rsidP="006C69F0">
      <w:r>
        <w:t>Next review   January 2026</w:t>
      </w:r>
    </w:p>
    <w:p w14:paraId="5D955126" w14:textId="49D65168" w:rsidR="006C69F0" w:rsidRPr="003C3777" w:rsidRDefault="006C69F0" w:rsidP="003C3777">
      <w:pPr>
        <w:pStyle w:val="ListParagraph"/>
        <w:numPr>
          <w:ilvl w:val="0"/>
          <w:numId w:val="12"/>
        </w:numPr>
        <w:rPr>
          <w:b/>
          <w:bCs/>
        </w:rPr>
      </w:pPr>
      <w:r w:rsidRPr="003C3777">
        <w:rPr>
          <w:b/>
          <w:bCs/>
        </w:rPr>
        <w:lastRenderedPageBreak/>
        <w:t xml:space="preserve">Introduction </w:t>
      </w:r>
    </w:p>
    <w:p w14:paraId="445709F4" w14:textId="77777777" w:rsidR="006C69F0" w:rsidRDefault="006C69F0" w:rsidP="006C69F0">
      <w:pPr>
        <w:pStyle w:val="NoSpacing"/>
      </w:pPr>
      <w:r>
        <w:t xml:space="preserve">This policy sets out the procedure to ensure there is compliance with legislation and </w:t>
      </w:r>
    </w:p>
    <w:p w14:paraId="43FC5DA9" w14:textId="25A90210" w:rsidR="006C69F0" w:rsidRDefault="006C69F0" w:rsidP="006C69F0">
      <w:pPr>
        <w:pStyle w:val="NoSpacing"/>
      </w:pPr>
      <w:r>
        <w:t xml:space="preserve">continuity of procedures in the co-option of members to the Parish Council. The Co-option procedure is entirely managed by the Parish </w:t>
      </w:r>
      <w:proofErr w:type="gramStart"/>
      <w:r>
        <w:t>Council</w:t>
      </w:r>
      <w:proofErr w:type="gramEnd"/>
      <w:r>
        <w:t xml:space="preserve"> and this policy will ensure that a fair and equitable process is carried out.  </w:t>
      </w:r>
    </w:p>
    <w:p w14:paraId="550561CD" w14:textId="77777777" w:rsidR="006C69F0" w:rsidRDefault="006C69F0" w:rsidP="006C69F0">
      <w:pPr>
        <w:pStyle w:val="NoSpacing"/>
      </w:pPr>
    </w:p>
    <w:p w14:paraId="39E89105" w14:textId="40372C3B" w:rsidR="006C69F0" w:rsidRPr="003C3777" w:rsidRDefault="006C69F0" w:rsidP="003C3777">
      <w:pPr>
        <w:pStyle w:val="ListParagraph"/>
        <w:numPr>
          <w:ilvl w:val="0"/>
          <w:numId w:val="12"/>
        </w:numPr>
        <w:rPr>
          <w:b/>
          <w:bCs/>
        </w:rPr>
      </w:pPr>
      <w:r w:rsidRPr="003C3777">
        <w:rPr>
          <w:b/>
          <w:bCs/>
        </w:rPr>
        <w:t xml:space="preserve">Co-option </w:t>
      </w:r>
    </w:p>
    <w:p w14:paraId="2A102DEE" w14:textId="77777777" w:rsidR="006C69F0" w:rsidRDefault="006C69F0" w:rsidP="006C69F0">
      <w:pPr>
        <w:pStyle w:val="NoSpacing"/>
      </w:pPr>
      <w:r>
        <w:t xml:space="preserve">The Co-option of a Parish Councillor occurs when a casual vacancy has arisen on the </w:t>
      </w:r>
    </w:p>
    <w:p w14:paraId="49BED761" w14:textId="77777777" w:rsidR="006C69F0" w:rsidRDefault="006C69F0" w:rsidP="006C69F0">
      <w:pPr>
        <w:pStyle w:val="NoSpacing"/>
      </w:pPr>
      <w:r>
        <w:t xml:space="preserve">Council and no poll (by-election) </w:t>
      </w:r>
      <w:proofErr w:type="gramStart"/>
      <w:r>
        <w:t>has</w:t>
      </w:r>
      <w:proofErr w:type="gramEnd"/>
      <w:r>
        <w:t xml:space="preserve"> been called. A casual vacancy occurs when: </w:t>
      </w:r>
    </w:p>
    <w:p w14:paraId="5B6BAA9C" w14:textId="77777777" w:rsidR="006C69F0" w:rsidRDefault="006C69F0" w:rsidP="006C69F0">
      <w:pPr>
        <w:pStyle w:val="NoSpacing"/>
      </w:pPr>
    </w:p>
    <w:p w14:paraId="39598EDD" w14:textId="77777777" w:rsidR="006C69F0" w:rsidRDefault="006C69F0" w:rsidP="006C69F0">
      <w:r>
        <w:t xml:space="preserve">• A councillor fails to make his declaration of acceptance of office at the proper </w:t>
      </w:r>
      <w:proofErr w:type="gramStart"/>
      <w:r>
        <w:t>time;</w:t>
      </w:r>
      <w:proofErr w:type="gramEnd"/>
      <w:r>
        <w:t xml:space="preserve"> </w:t>
      </w:r>
    </w:p>
    <w:p w14:paraId="3BCA79F8" w14:textId="77777777" w:rsidR="006C69F0" w:rsidRDefault="006C69F0" w:rsidP="006C69F0">
      <w:r>
        <w:t xml:space="preserve">• A councillor </w:t>
      </w:r>
      <w:proofErr w:type="gramStart"/>
      <w:r>
        <w:t>resigns;</w:t>
      </w:r>
      <w:proofErr w:type="gramEnd"/>
      <w:r>
        <w:t xml:space="preserve"> </w:t>
      </w:r>
    </w:p>
    <w:p w14:paraId="61B5F615" w14:textId="77777777" w:rsidR="006C69F0" w:rsidRDefault="006C69F0" w:rsidP="006C69F0">
      <w:r>
        <w:t xml:space="preserve">• A councillor </w:t>
      </w:r>
      <w:proofErr w:type="gramStart"/>
      <w:r>
        <w:t>dies;</w:t>
      </w:r>
      <w:proofErr w:type="gramEnd"/>
      <w:r>
        <w:t xml:space="preserve"> </w:t>
      </w:r>
    </w:p>
    <w:p w14:paraId="1CAE7F6A" w14:textId="77777777" w:rsidR="006C69F0" w:rsidRDefault="006C69F0" w:rsidP="006C69F0">
      <w:r>
        <w:t xml:space="preserve">• A councillor becomes disqualified; or </w:t>
      </w:r>
    </w:p>
    <w:p w14:paraId="6D5ABBAE" w14:textId="77777777" w:rsidR="006C69F0" w:rsidRDefault="006C69F0" w:rsidP="006C69F0">
      <w:pPr>
        <w:pStyle w:val="NoSpacing"/>
      </w:pPr>
      <w:r>
        <w:t xml:space="preserve">• A councillor fails for six (6) months to attend meetings of a council committee or </w:t>
      </w:r>
    </w:p>
    <w:p w14:paraId="4CDEE890" w14:textId="77777777" w:rsidR="006C69F0" w:rsidRDefault="006C69F0" w:rsidP="006C69F0">
      <w:pPr>
        <w:pStyle w:val="NoSpacing"/>
      </w:pPr>
      <w:r>
        <w:t xml:space="preserve">subcommittee or to attend as a representative of the Council a meeting of an outside </w:t>
      </w:r>
    </w:p>
    <w:p w14:paraId="1E8CBAF3" w14:textId="77777777" w:rsidR="006C69F0" w:rsidRDefault="006C69F0" w:rsidP="006C69F0">
      <w:pPr>
        <w:pStyle w:val="NoSpacing"/>
      </w:pPr>
      <w:r>
        <w:t xml:space="preserve">body. </w:t>
      </w:r>
    </w:p>
    <w:p w14:paraId="6397E4CE" w14:textId="77777777" w:rsidR="006C69F0" w:rsidRDefault="006C69F0" w:rsidP="006C69F0">
      <w:pPr>
        <w:pStyle w:val="NoSpacing"/>
      </w:pPr>
    </w:p>
    <w:p w14:paraId="77F9C7AB" w14:textId="77777777" w:rsidR="006C69F0" w:rsidRDefault="006C69F0" w:rsidP="006C69F0">
      <w:pPr>
        <w:pStyle w:val="NoSpacing"/>
      </w:pPr>
      <w:r>
        <w:t xml:space="preserve">The Parish Council </w:t>
      </w:r>
      <w:proofErr w:type="gramStart"/>
      <w:r>
        <w:t>has to</w:t>
      </w:r>
      <w:proofErr w:type="gramEnd"/>
      <w:r>
        <w:t xml:space="preserve"> notify the District Council of a Casual Vacancy and then advertise the vacancy and give electors the opportunity to request an election.  This occurs when ten (10) electors write to the District Council stating that an election is requested. </w:t>
      </w:r>
    </w:p>
    <w:p w14:paraId="26744F57" w14:textId="2CEC154C" w:rsidR="006C69F0" w:rsidRDefault="006C69F0" w:rsidP="006C69F0">
      <w:pPr>
        <w:pStyle w:val="NoSpacing"/>
      </w:pPr>
      <w:r>
        <w:t xml:space="preserve"> </w:t>
      </w:r>
    </w:p>
    <w:p w14:paraId="3BDA8C25" w14:textId="615E8651" w:rsidR="006C69F0" w:rsidRDefault="006C69F0" w:rsidP="006C69F0">
      <w:pPr>
        <w:pStyle w:val="NoSpacing"/>
      </w:pPr>
      <w:r>
        <w:t xml:space="preserve">If a by-election is called, a polling station will be set up by the District </w:t>
      </w:r>
      <w:proofErr w:type="gramStart"/>
      <w:r>
        <w:t>Council</w:t>
      </w:r>
      <w:proofErr w:type="gramEnd"/>
      <w:r>
        <w:t xml:space="preserve"> and the people of the parish will be asked to go to the polls to vote for candidates who will have put themselves forward by way of a nomination paper. The parish council will pay the costs of the election. The people of the parish have fourteen days (not including weekends, bank holidays and other notable days), to claim the by-election, but the electoral officer will advise the clerk of the closing date. </w:t>
      </w:r>
    </w:p>
    <w:p w14:paraId="5FC41707" w14:textId="77777777" w:rsidR="006C69F0" w:rsidRDefault="006C69F0" w:rsidP="006C69F0">
      <w:pPr>
        <w:pStyle w:val="NoSpacing"/>
      </w:pPr>
    </w:p>
    <w:p w14:paraId="7876074B" w14:textId="00B45086" w:rsidR="006C69F0" w:rsidRDefault="006C69F0" w:rsidP="006C69F0">
      <w:r>
        <w:t xml:space="preserve">If more than one (1) candidate is then nominated a by-election takes place but if only one (1) candidate is put </w:t>
      </w:r>
      <w:proofErr w:type="gramStart"/>
      <w:r>
        <w:t>forward</w:t>
      </w:r>
      <w:proofErr w:type="gramEnd"/>
      <w:r>
        <w:t xml:space="preserve"> they are duly elected without a ballot.  </w:t>
      </w:r>
    </w:p>
    <w:p w14:paraId="683E06D2" w14:textId="30C14308" w:rsidR="006C69F0" w:rsidRDefault="006C69F0" w:rsidP="006C69F0">
      <w:r>
        <w:t xml:space="preserve">If ten (10) residents do not request a ballot within fourteen (14) days of the vacancy notice being posted, as advised by the Electoral Service Manager at East Herts District Council, the Parish Council is able to co-opt a volunteer. </w:t>
      </w:r>
    </w:p>
    <w:p w14:paraId="783378A3" w14:textId="77777777" w:rsidR="006C69F0" w:rsidRDefault="006C69F0" w:rsidP="006C69F0"/>
    <w:p w14:paraId="2E989EB3" w14:textId="5FC0F049" w:rsidR="006C69F0" w:rsidRDefault="006C69F0" w:rsidP="006C69F0"/>
    <w:p w14:paraId="66D292DC" w14:textId="77777777" w:rsidR="003C3777" w:rsidRDefault="003C3777" w:rsidP="006C69F0">
      <w:pPr>
        <w:rPr>
          <w:b/>
          <w:bCs/>
        </w:rPr>
      </w:pPr>
    </w:p>
    <w:p w14:paraId="683B4AC4" w14:textId="77777777" w:rsidR="003C3777" w:rsidRDefault="003C3777" w:rsidP="006C69F0">
      <w:pPr>
        <w:rPr>
          <w:b/>
          <w:bCs/>
        </w:rPr>
      </w:pPr>
    </w:p>
    <w:p w14:paraId="300D0EE5" w14:textId="210624F8" w:rsidR="006C69F0" w:rsidRPr="00B56839" w:rsidRDefault="006C69F0" w:rsidP="00B56839">
      <w:pPr>
        <w:pStyle w:val="ListParagraph"/>
        <w:numPr>
          <w:ilvl w:val="0"/>
          <w:numId w:val="12"/>
        </w:numPr>
        <w:rPr>
          <w:b/>
          <w:bCs/>
        </w:rPr>
      </w:pPr>
      <w:r w:rsidRPr="00B56839">
        <w:rPr>
          <w:b/>
          <w:bCs/>
        </w:rPr>
        <w:lastRenderedPageBreak/>
        <w:t xml:space="preserve">Confirmation of co-option </w:t>
      </w:r>
    </w:p>
    <w:p w14:paraId="0001472E" w14:textId="77777777" w:rsidR="006C69F0" w:rsidRDefault="006C69F0" w:rsidP="006C69F0">
      <w:pPr>
        <w:pStyle w:val="NoSpacing"/>
      </w:pPr>
      <w:r>
        <w:t xml:space="preserve">On receipt, of written confirmation, from the Electoral Services Office from the District </w:t>
      </w:r>
    </w:p>
    <w:p w14:paraId="4C1456F9" w14:textId="77777777" w:rsidR="006C69F0" w:rsidRDefault="006C69F0" w:rsidP="006C69F0">
      <w:pPr>
        <w:pStyle w:val="NoSpacing"/>
      </w:pPr>
      <w:r>
        <w:t xml:space="preserve">Council, the casual vacancy can be filled by means of Co-option, the Parish Clerk will:  </w:t>
      </w:r>
    </w:p>
    <w:p w14:paraId="43596F31" w14:textId="77777777" w:rsidR="006C69F0" w:rsidRDefault="006C69F0" w:rsidP="006C69F0">
      <w:r>
        <w:t xml:space="preserve">• Advertise the vacancy for four weeks on the Council notice boards and website </w:t>
      </w:r>
    </w:p>
    <w:p w14:paraId="24CF4295" w14:textId="77777777" w:rsidR="00B56839" w:rsidRDefault="006C69F0" w:rsidP="006C69F0">
      <w:r>
        <w:t xml:space="preserve">• Advise the council that the Co-option Policy has been instigated  </w:t>
      </w:r>
    </w:p>
    <w:p w14:paraId="28BC6435" w14:textId="1D44B6BB" w:rsidR="006C69F0" w:rsidRPr="00B56839" w:rsidRDefault="00B56839" w:rsidP="00920AD5">
      <w:pPr>
        <w:pStyle w:val="ListParagraph"/>
        <w:numPr>
          <w:ilvl w:val="0"/>
          <w:numId w:val="12"/>
        </w:numPr>
      </w:pPr>
      <w:r>
        <w:t xml:space="preserve"> </w:t>
      </w:r>
      <w:r w:rsidR="006C69F0" w:rsidRPr="00920AD5">
        <w:rPr>
          <w:b/>
          <w:bCs/>
        </w:rPr>
        <w:t xml:space="preserve">Eligibility of candidates </w:t>
      </w:r>
    </w:p>
    <w:p w14:paraId="5E5D0205" w14:textId="77777777" w:rsidR="006C69F0" w:rsidRDefault="006C69F0" w:rsidP="006C69F0">
      <w:r>
        <w:t xml:space="preserve">The Parish Council </w:t>
      </w:r>
      <w:proofErr w:type="gramStart"/>
      <w:r>
        <w:t>is able to</w:t>
      </w:r>
      <w:proofErr w:type="gramEnd"/>
      <w:r>
        <w:t xml:space="preserve"> consider any person to fill a vacancy provided that: </w:t>
      </w:r>
    </w:p>
    <w:p w14:paraId="31235F92" w14:textId="77777777" w:rsidR="006C69F0" w:rsidRDefault="006C69F0" w:rsidP="006C69F0">
      <w:r>
        <w:t xml:space="preserve">• He/she is an elector for the parish; or </w:t>
      </w:r>
    </w:p>
    <w:p w14:paraId="35163124" w14:textId="77777777" w:rsidR="006C69F0" w:rsidRDefault="006C69F0" w:rsidP="006C69F0">
      <w:r>
        <w:t xml:space="preserve">• has resided in the parish for the past twelve months or rented/tenanted land in the </w:t>
      </w:r>
    </w:p>
    <w:p w14:paraId="2F680866" w14:textId="77777777" w:rsidR="006C69F0" w:rsidRDefault="006C69F0" w:rsidP="006C69F0">
      <w:r>
        <w:t xml:space="preserve">parish; or </w:t>
      </w:r>
    </w:p>
    <w:p w14:paraId="4516EE1F" w14:textId="77777777" w:rsidR="006C69F0" w:rsidRDefault="006C69F0" w:rsidP="006C69F0">
      <w:r>
        <w:t xml:space="preserve">• had his/her principal place of work in the parish; or </w:t>
      </w:r>
    </w:p>
    <w:p w14:paraId="1BB9F687" w14:textId="77777777" w:rsidR="006C69F0" w:rsidRDefault="006C69F0" w:rsidP="006C69F0">
      <w:r>
        <w:t xml:space="preserve">• has lived within three miles (direct) of the parish. </w:t>
      </w:r>
    </w:p>
    <w:p w14:paraId="746A0C35" w14:textId="7123B74D" w:rsidR="006C69F0" w:rsidRDefault="006C69F0" w:rsidP="006C69F0">
      <w:pPr>
        <w:pStyle w:val="NoSpacing"/>
      </w:pPr>
      <w:r>
        <w:t xml:space="preserve">There are certain </w:t>
      </w:r>
      <w:proofErr w:type="gramStart"/>
      <w:r>
        <w:t>disqualification's</w:t>
      </w:r>
      <w:proofErr w:type="gramEnd"/>
      <w:r>
        <w:t xml:space="preserve"> for election, of which the main are (see 5. 80 of the Local Government Act 1972): </w:t>
      </w:r>
    </w:p>
    <w:p w14:paraId="52B3ABB3" w14:textId="77777777" w:rsidR="006C69F0" w:rsidRDefault="006C69F0" w:rsidP="006C69F0">
      <w:pPr>
        <w:pStyle w:val="NoSpacing"/>
      </w:pPr>
    </w:p>
    <w:p w14:paraId="236348F6" w14:textId="77777777" w:rsidR="006C69F0" w:rsidRDefault="006C69F0" w:rsidP="006C69F0">
      <w:r>
        <w:t xml:space="preserve">• holding a paid office under the local </w:t>
      </w:r>
      <w:proofErr w:type="gramStart"/>
      <w:r>
        <w:t>authority;</w:t>
      </w:r>
      <w:proofErr w:type="gramEnd"/>
      <w:r>
        <w:t xml:space="preserve">  </w:t>
      </w:r>
    </w:p>
    <w:p w14:paraId="32F2DB03" w14:textId="77777777" w:rsidR="006C69F0" w:rsidRDefault="006C69F0" w:rsidP="006C69F0">
      <w:r>
        <w:t xml:space="preserve">• </w:t>
      </w:r>
      <w:proofErr w:type="gramStart"/>
      <w:r>
        <w:t>bankruptcy;</w:t>
      </w:r>
      <w:proofErr w:type="gramEnd"/>
      <w:r>
        <w:t xml:space="preserve">  </w:t>
      </w:r>
    </w:p>
    <w:p w14:paraId="29C8CD2B" w14:textId="77777777" w:rsidR="006C69F0" w:rsidRDefault="006C69F0" w:rsidP="006C69F0">
      <w:pPr>
        <w:pStyle w:val="NoSpacing"/>
      </w:pPr>
      <w:r>
        <w:t xml:space="preserve">• having been sentenced to a term of imprisonment (whether suspended or not) of not </w:t>
      </w:r>
    </w:p>
    <w:p w14:paraId="1773C49D" w14:textId="77777777" w:rsidR="006C69F0" w:rsidRDefault="006C69F0" w:rsidP="006C69F0">
      <w:pPr>
        <w:pStyle w:val="NoSpacing"/>
      </w:pPr>
      <w:r>
        <w:t xml:space="preserve">less than three months, without the option of a fine during the five years preceding </w:t>
      </w:r>
    </w:p>
    <w:p w14:paraId="4F4A7448" w14:textId="77777777" w:rsidR="006C69F0" w:rsidRDefault="006C69F0" w:rsidP="006C69F0">
      <w:pPr>
        <w:pStyle w:val="NoSpacing"/>
      </w:pPr>
      <w:r>
        <w:t xml:space="preserve">the election; and  </w:t>
      </w:r>
    </w:p>
    <w:p w14:paraId="05504DC0" w14:textId="77777777" w:rsidR="006C69F0" w:rsidRDefault="006C69F0" w:rsidP="006C69F0">
      <w:pPr>
        <w:pStyle w:val="NoSpacing"/>
      </w:pPr>
    </w:p>
    <w:p w14:paraId="765BBF4D" w14:textId="77777777" w:rsidR="006C69F0" w:rsidRDefault="006C69F0" w:rsidP="006C69F0">
      <w:r>
        <w:t xml:space="preserve">• being disqualified under any enactment relating to corrupt or illegal practices. </w:t>
      </w:r>
    </w:p>
    <w:p w14:paraId="40E4DBEC" w14:textId="118469EE" w:rsidR="006C69F0" w:rsidRPr="00920AD5" w:rsidRDefault="006C69F0" w:rsidP="00920AD5">
      <w:pPr>
        <w:pStyle w:val="ListParagraph"/>
        <w:numPr>
          <w:ilvl w:val="0"/>
          <w:numId w:val="12"/>
        </w:numPr>
        <w:rPr>
          <w:b/>
          <w:bCs/>
        </w:rPr>
      </w:pPr>
      <w:r w:rsidRPr="00920AD5">
        <w:rPr>
          <w:b/>
          <w:bCs/>
        </w:rPr>
        <w:t xml:space="preserve">Applications </w:t>
      </w:r>
    </w:p>
    <w:p w14:paraId="26D5C3CE" w14:textId="77777777" w:rsidR="006C69F0" w:rsidRDefault="006C69F0" w:rsidP="006C69F0">
      <w:r>
        <w:t xml:space="preserve">Candidates will be requested to: </w:t>
      </w:r>
    </w:p>
    <w:p w14:paraId="71C56BDB" w14:textId="77777777" w:rsidR="006C69F0" w:rsidRDefault="006C69F0" w:rsidP="006C69F0">
      <w:pPr>
        <w:pStyle w:val="NoSpacing"/>
      </w:pPr>
      <w:r>
        <w:t xml:space="preserve">• Submit information about themselves, by way of completing a short application form </w:t>
      </w:r>
    </w:p>
    <w:p w14:paraId="3DC7AF56" w14:textId="77777777" w:rsidR="006C69F0" w:rsidRDefault="006C69F0" w:rsidP="006C69F0">
      <w:pPr>
        <w:pStyle w:val="NoSpacing"/>
      </w:pPr>
      <w:r>
        <w:t>(a copy of the application form is attached as Appendix A</w:t>
      </w:r>
      <w:proofErr w:type="gramStart"/>
      <w:r>
        <w:t>);</w:t>
      </w:r>
      <w:proofErr w:type="gramEnd"/>
      <w:r>
        <w:t xml:space="preserve"> Specification criteria </w:t>
      </w:r>
    </w:p>
    <w:p w14:paraId="309E5CF8" w14:textId="77777777" w:rsidR="006C69F0" w:rsidRDefault="006C69F0" w:rsidP="006C69F0">
      <w:pPr>
        <w:pStyle w:val="NoSpacing"/>
      </w:pPr>
      <w:r>
        <w:t xml:space="preserve">(Appendix B) </w:t>
      </w:r>
    </w:p>
    <w:p w14:paraId="3E0669E2" w14:textId="77777777" w:rsidR="006C69F0" w:rsidRDefault="006C69F0" w:rsidP="006C69F0">
      <w:pPr>
        <w:pStyle w:val="NoSpacing"/>
      </w:pPr>
    </w:p>
    <w:p w14:paraId="4661710E" w14:textId="77777777" w:rsidR="006C69F0" w:rsidRDefault="006C69F0" w:rsidP="006C69F0">
      <w:pPr>
        <w:pStyle w:val="NoSpacing"/>
      </w:pPr>
      <w:r>
        <w:t xml:space="preserve">• Confirm their eligibility for the position of Councillor within the statutory rules, (a copy </w:t>
      </w:r>
    </w:p>
    <w:p w14:paraId="233B138F" w14:textId="77777777" w:rsidR="006C69F0" w:rsidRDefault="006C69F0" w:rsidP="006C69F0">
      <w:pPr>
        <w:pStyle w:val="NoSpacing"/>
      </w:pPr>
      <w:r>
        <w:t xml:space="preserve">of the Eligibility Form is attached as Appendix C). </w:t>
      </w:r>
    </w:p>
    <w:p w14:paraId="36E4E91B" w14:textId="4245494A" w:rsidR="006C69F0" w:rsidRDefault="006C69F0" w:rsidP="00FD38A2">
      <w:pPr>
        <w:pStyle w:val="NoSpacing"/>
      </w:pPr>
      <w:r>
        <w:t xml:space="preserve">Following receipt of applications, the next suitable council meeting will have an agenda item 'To receive written applications for the office of Parish councillor and to Co-opt a </w:t>
      </w:r>
      <w:proofErr w:type="gramStart"/>
      <w:r>
        <w:t>candidate</w:t>
      </w:r>
      <w:r w:rsidR="00FD38A2">
        <w:t xml:space="preserve">  </w:t>
      </w:r>
      <w:r>
        <w:t>to</w:t>
      </w:r>
      <w:proofErr w:type="gramEnd"/>
      <w:r>
        <w:t xml:space="preserve"> fill the existing vacancy'.   Copies of the candidate’s applications will be circulated to all Councillors by the Clerk at least 3 clear days prior to the meeting of the full Council, when the Co-option will be considered. All such documents will be treated by the Clerk and all Councillors as Strictly Private and Confidential.  </w:t>
      </w:r>
    </w:p>
    <w:p w14:paraId="37693824" w14:textId="77777777" w:rsidR="00FD38A2" w:rsidRDefault="00FD38A2" w:rsidP="006C69F0"/>
    <w:p w14:paraId="4532D1F6" w14:textId="322E71CA" w:rsidR="006C69F0" w:rsidRPr="00920AD5" w:rsidRDefault="006C69F0" w:rsidP="00920AD5">
      <w:pPr>
        <w:pStyle w:val="ListParagraph"/>
        <w:numPr>
          <w:ilvl w:val="0"/>
          <w:numId w:val="12"/>
        </w:numPr>
        <w:rPr>
          <w:b/>
          <w:bCs/>
        </w:rPr>
      </w:pPr>
      <w:r w:rsidRPr="00920AD5">
        <w:rPr>
          <w:b/>
          <w:bCs/>
        </w:rPr>
        <w:lastRenderedPageBreak/>
        <w:t xml:space="preserve">At the co-option meeting </w:t>
      </w:r>
    </w:p>
    <w:p w14:paraId="49ADAA93" w14:textId="77777777" w:rsidR="006C69F0" w:rsidRDefault="006C69F0" w:rsidP="00FD38A2">
      <w:pPr>
        <w:pStyle w:val="NoSpacing"/>
      </w:pPr>
      <w:r>
        <w:t xml:space="preserve">At the co-option meeting, candidates will be given five minutes maximum to introduce </w:t>
      </w:r>
    </w:p>
    <w:p w14:paraId="5C9FEEA0" w14:textId="65CC65CA" w:rsidR="006C69F0" w:rsidRDefault="006C69F0" w:rsidP="00FD38A2">
      <w:pPr>
        <w:pStyle w:val="NoSpacing"/>
      </w:pPr>
      <w:r>
        <w:t xml:space="preserve">themselves to Members, give information on their background and experience and </w:t>
      </w:r>
      <w:proofErr w:type="gramStart"/>
      <w:r>
        <w:t xml:space="preserve">explain </w:t>
      </w:r>
      <w:r w:rsidR="00FD38A2">
        <w:t xml:space="preserve"> </w:t>
      </w:r>
      <w:r>
        <w:t>why</w:t>
      </w:r>
      <w:proofErr w:type="gramEnd"/>
      <w:r>
        <w:t xml:space="preserve"> they wish to become a Member of the Parish Council. The process will be carried out </w:t>
      </w:r>
      <w:proofErr w:type="gramStart"/>
      <w:r>
        <w:t xml:space="preserve">in </w:t>
      </w:r>
      <w:r w:rsidR="00FD38A2">
        <w:t xml:space="preserve"> </w:t>
      </w:r>
      <w:r>
        <w:t>the</w:t>
      </w:r>
      <w:proofErr w:type="gramEnd"/>
      <w:r>
        <w:t xml:space="preserve"> public session and there will be no private discussions between Members prior to a vote being taken. However, where the Council is discussing the merits of candidates and inevitably their personal attributes, this could be prejudicial and the Council should resolve to exclude the members of the press and public.  </w:t>
      </w:r>
    </w:p>
    <w:p w14:paraId="13BE5A55" w14:textId="77777777" w:rsidR="00FD38A2" w:rsidRDefault="00FD38A2" w:rsidP="00FD38A2">
      <w:pPr>
        <w:pStyle w:val="NoSpacing"/>
      </w:pPr>
    </w:p>
    <w:p w14:paraId="04F5E0E8" w14:textId="77777777" w:rsidR="00FD38A2" w:rsidRDefault="006C69F0" w:rsidP="00FD38A2">
      <w:pPr>
        <w:pStyle w:val="NoSpacing"/>
      </w:pPr>
      <w:r>
        <w:t xml:space="preserve">As soon as all candidates have finished giving their submissions, the council will proceed to a vote with each candidate being proposed and seconded by the councillors in attendance (as defined in the Standing Orders) and a vote by a show of hands (LGA 1972 Sch. 12. Para 39). </w:t>
      </w:r>
    </w:p>
    <w:p w14:paraId="54E23856" w14:textId="52DD0AD8" w:rsidR="006C69F0" w:rsidRDefault="006C69F0" w:rsidP="00FD38A2">
      <w:pPr>
        <w:pStyle w:val="NoSpacing"/>
      </w:pPr>
      <w:r>
        <w:t xml:space="preserve">A recorded vote may be requested under Standing Order 3 </w:t>
      </w:r>
      <w:proofErr w:type="gramStart"/>
      <w:r>
        <w:t>so as to</w:t>
      </w:r>
      <w:proofErr w:type="gramEnd"/>
      <w:r>
        <w:t xml:space="preserve"> show whether each </w:t>
      </w:r>
    </w:p>
    <w:p w14:paraId="05981AC8" w14:textId="77777777" w:rsidR="006C69F0" w:rsidRDefault="006C69F0" w:rsidP="00FD38A2">
      <w:pPr>
        <w:pStyle w:val="NoSpacing"/>
      </w:pPr>
      <w:r>
        <w:t xml:space="preserve">Councillor present and voting, gave his/her vote for or against that question.  </w:t>
      </w:r>
    </w:p>
    <w:p w14:paraId="112EAE48" w14:textId="77777777" w:rsidR="00FD38A2" w:rsidRDefault="00FD38A2" w:rsidP="00FD38A2">
      <w:pPr>
        <w:pStyle w:val="NoSpacing"/>
      </w:pPr>
    </w:p>
    <w:p w14:paraId="7ED8E7E2" w14:textId="1762978E" w:rsidR="006C69F0" w:rsidRDefault="006C69F0" w:rsidP="00FD38A2">
      <w:pPr>
        <w:pStyle w:val="NoSpacing"/>
      </w:pPr>
      <w:proofErr w:type="gramStart"/>
      <w:r>
        <w:t>In order for</w:t>
      </w:r>
      <w:proofErr w:type="gramEnd"/>
      <w:r>
        <w:t xml:space="preserve"> a candidate to be elected to the Council, it will be necessary for them to obtain an absolute majority of votes cast (50% + 1 of the votes available at the meeting). If there are more than two candidates and there is no candidate with an overall majority in the </w:t>
      </w:r>
      <w:proofErr w:type="gramStart"/>
      <w:r>
        <w:t xml:space="preserve">first </w:t>
      </w:r>
      <w:r w:rsidR="00FD38A2">
        <w:t xml:space="preserve"> </w:t>
      </w:r>
      <w:r>
        <w:t>round</w:t>
      </w:r>
      <w:proofErr w:type="gramEnd"/>
      <w:r>
        <w:t xml:space="preserve"> of voting the candidate with the least number of votes will drop out of the process. </w:t>
      </w:r>
    </w:p>
    <w:p w14:paraId="5341B651" w14:textId="77777777" w:rsidR="00FD38A2" w:rsidRDefault="00FD38A2" w:rsidP="00FD38A2">
      <w:pPr>
        <w:pStyle w:val="NoSpacing"/>
      </w:pPr>
    </w:p>
    <w:p w14:paraId="02E03330" w14:textId="1AFC1F17" w:rsidR="006C69F0" w:rsidRDefault="006C69F0" w:rsidP="00FD38A2">
      <w:pPr>
        <w:pStyle w:val="NoSpacing"/>
      </w:pPr>
      <w:r>
        <w:t xml:space="preserve">Further rounds of voting will then take place with the process repeated until a candidate has an absolute majority.  </w:t>
      </w:r>
    </w:p>
    <w:p w14:paraId="49AA41B0" w14:textId="77777777" w:rsidR="00FD38A2" w:rsidRDefault="00FD38A2" w:rsidP="00FD38A2">
      <w:pPr>
        <w:pStyle w:val="NoSpacing"/>
      </w:pPr>
    </w:p>
    <w:p w14:paraId="6E187906" w14:textId="77777777" w:rsidR="006C69F0" w:rsidRDefault="006C69F0" w:rsidP="00FD38A2">
      <w:pPr>
        <w:pStyle w:val="NoSpacing"/>
      </w:pPr>
      <w:r>
        <w:t xml:space="preserve">The Clerk will notify Electoral Services of the new Councillor appointment, initiate </w:t>
      </w:r>
    </w:p>
    <w:p w14:paraId="3BE7CB0D" w14:textId="77777777" w:rsidR="006C69F0" w:rsidRDefault="006C69F0" w:rsidP="00FD38A2">
      <w:pPr>
        <w:pStyle w:val="NoSpacing"/>
      </w:pPr>
      <w:r>
        <w:t>‘</w:t>
      </w:r>
      <w:proofErr w:type="gramStart"/>
      <w:r>
        <w:t>acceptance</w:t>
      </w:r>
      <w:proofErr w:type="gramEnd"/>
      <w:r>
        <w:t xml:space="preserve"> of office’ paperwork and ‘registration of interests’ within 28 days of being </w:t>
      </w:r>
    </w:p>
    <w:p w14:paraId="46658378" w14:textId="77777777" w:rsidR="006C69F0" w:rsidRDefault="006C69F0" w:rsidP="00FD38A2">
      <w:pPr>
        <w:pStyle w:val="NoSpacing"/>
      </w:pPr>
      <w:r>
        <w:t xml:space="preserve">elected. </w:t>
      </w:r>
    </w:p>
    <w:p w14:paraId="53A9D508" w14:textId="77777777" w:rsidR="00FD38A2" w:rsidRDefault="00FD38A2" w:rsidP="00FD38A2">
      <w:pPr>
        <w:pStyle w:val="NoSpacing"/>
      </w:pPr>
    </w:p>
    <w:p w14:paraId="7E53C4BE" w14:textId="355E7730" w:rsidR="006C69F0" w:rsidRDefault="006C69F0" w:rsidP="006C69F0">
      <w:r>
        <w:t xml:space="preserve">If insufficient candidates come forward for co-option, the process should continue, whereby the vacancies are again advertised.  </w:t>
      </w:r>
    </w:p>
    <w:p w14:paraId="6EAF9F83" w14:textId="5727D910" w:rsidR="006C69F0" w:rsidRDefault="006C69F0" w:rsidP="006C69F0"/>
    <w:p w14:paraId="0B674A27" w14:textId="77777777" w:rsidR="004C2C1D" w:rsidRDefault="004C2C1D" w:rsidP="006C69F0"/>
    <w:p w14:paraId="1EF9D0B3" w14:textId="77777777" w:rsidR="004C2C1D" w:rsidRDefault="004C2C1D" w:rsidP="006C69F0"/>
    <w:p w14:paraId="49A3870C" w14:textId="77777777" w:rsidR="004C2C1D" w:rsidRDefault="004C2C1D" w:rsidP="006C69F0"/>
    <w:p w14:paraId="63FAA217" w14:textId="77777777" w:rsidR="004C2C1D" w:rsidRDefault="004C2C1D" w:rsidP="006C69F0"/>
    <w:p w14:paraId="4579BD81" w14:textId="77777777" w:rsidR="004C2C1D" w:rsidRDefault="004C2C1D" w:rsidP="006C69F0"/>
    <w:p w14:paraId="2D8E5D45" w14:textId="77777777" w:rsidR="004C2C1D" w:rsidRDefault="004C2C1D" w:rsidP="006C69F0"/>
    <w:p w14:paraId="62875368" w14:textId="731DC11F" w:rsidR="006C69F0" w:rsidRDefault="006C69F0" w:rsidP="006C69F0"/>
    <w:p w14:paraId="7C97AF7E" w14:textId="77777777" w:rsidR="006C69F0" w:rsidRDefault="006C69F0" w:rsidP="006C69F0">
      <w:r>
        <w:t xml:space="preserve"> </w:t>
      </w:r>
    </w:p>
    <w:p w14:paraId="6234787F" w14:textId="77777777" w:rsidR="006C69F0" w:rsidRDefault="006C69F0" w:rsidP="006C69F0">
      <w:r>
        <w:lastRenderedPageBreak/>
        <w:t xml:space="preserve">APPENDIX A </w:t>
      </w:r>
    </w:p>
    <w:p w14:paraId="09C40664" w14:textId="705F58EA" w:rsidR="00FD38A2" w:rsidRDefault="00FD38A2" w:rsidP="00FD38A2">
      <w:pPr>
        <w:jc w:val="center"/>
      </w:pPr>
      <w:r>
        <w:rPr>
          <w:noProof/>
        </w:rPr>
        <w:drawing>
          <wp:inline distT="0" distB="0" distL="0" distR="0" wp14:anchorId="14E30611" wp14:editId="5B4E0985">
            <wp:extent cx="793750" cy="793750"/>
            <wp:effectExtent l="0" t="0" r="6350" b="6350"/>
            <wp:docPr id="307131139" name="Picture 2" descr="A logo with horses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31139" name="Picture 2" descr="A logo with horses and a hous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750" cy="793750"/>
                    </a:xfrm>
                    <a:prstGeom prst="rect">
                      <a:avLst/>
                    </a:prstGeom>
                  </pic:spPr>
                </pic:pic>
              </a:graphicData>
            </a:graphic>
          </wp:inline>
        </w:drawing>
      </w:r>
    </w:p>
    <w:p w14:paraId="12DA27C5" w14:textId="77777777" w:rsidR="006C69F0" w:rsidRDefault="006C69F0" w:rsidP="006C69F0">
      <w:r>
        <w:t xml:space="preserve"> </w:t>
      </w:r>
    </w:p>
    <w:p w14:paraId="28156232" w14:textId="77777777" w:rsidR="00FD38A2" w:rsidRPr="006D19B7" w:rsidRDefault="00FD38A2" w:rsidP="00FD38A2">
      <w:pPr>
        <w:jc w:val="center"/>
        <w:rPr>
          <w:b/>
          <w:bCs/>
          <w:sz w:val="28"/>
          <w:szCs w:val="28"/>
        </w:rPr>
      </w:pPr>
      <w:r w:rsidRPr="006D19B7">
        <w:rPr>
          <w:b/>
          <w:bCs/>
          <w:sz w:val="28"/>
          <w:szCs w:val="28"/>
        </w:rPr>
        <w:t>APPLICATION FORM</w:t>
      </w:r>
    </w:p>
    <w:p w14:paraId="5764D77A" w14:textId="77777777" w:rsidR="00FD38A2" w:rsidRPr="006D19B7" w:rsidRDefault="00FD38A2" w:rsidP="00FD38A2">
      <w:pPr>
        <w:jc w:val="center"/>
        <w:rPr>
          <w:b/>
          <w:bCs/>
          <w:sz w:val="28"/>
          <w:szCs w:val="28"/>
        </w:rPr>
      </w:pPr>
      <w:r w:rsidRPr="006D19B7">
        <w:rPr>
          <w:b/>
          <w:bCs/>
          <w:sz w:val="28"/>
          <w:szCs w:val="28"/>
        </w:rPr>
        <w:t>PARISH COUNCI</w:t>
      </w:r>
      <w:r>
        <w:rPr>
          <w:b/>
          <w:bCs/>
          <w:sz w:val="28"/>
          <w:szCs w:val="28"/>
        </w:rPr>
        <w:t>L</w:t>
      </w:r>
      <w:r w:rsidRPr="006D19B7">
        <w:rPr>
          <w:b/>
          <w:bCs/>
          <w:sz w:val="28"/>
          <w:szCs w:val="28"/>
        </w:rPr>
        <w:t xml:space="preserve"> CASUAL VACANCY</w:t>
      </w:r>
    </w:p>
    <w:p w14:paraId="52AB4FD1" w14:textId="77777777" w:rsidR="00FD38A2" w:rsidRDefault="00FD38A2" w:rsidP="00FD38A2">
      <w:pPr>
        <w:pStyle w:val="NoSpacing"/>
        <w:jc w:val="center"/>
        <w:rPr>
          <w:b/>
          <w:bCs/>
        </w:rPr>
      </w:pPr>
      <w:r w:rsidRPr="006D19B7">
        <w:rPr>
          <w:b/>
          <w:bCs/>
        </w:rPr>
        <w:t>FURNEUX PELHAM PARISH COUNCIL</w:t>
      </w:r>
    </w:p>
    <w:p w14:paraId="1121DF5E" w14:textId="77777777" w:rsidR="00FD38A2" w:rsidRDefault="00FD38A2" w:rsidP="00FD38A2">
      <w:pPr>
        <w:pStyle w:val="NoSpacing"/>
        <w:jc w:val="center"/>
        <w:rPr>
          <w:b/>
          <w:bCs/>
        </w:rPr>
      </w:pPr>
    </w:p>
    <w:p w14:paraId="5B82D5D7" w14:textId="77777777" w:rsidR="00FD38A2" w:rsidRDefault="00FD38A2" w:rsidP="00FD38A2">
      <w:pPr>
        <w:pStyle w:val="NoSpacing"/>
        <w:jc w:val="center"/>
        <w:rPr>
          <w:b/>
          <w:bCs/>
        </w:rPr>
      </w:pPr>
    </w:p>
    <w:p w14:paraId="455277E4" w14:textId="77777777" w:rsidR="00FD38A2" w:rsidRDefault="00FD38A2" w:rsidP="00FD38A2">
      <w:pPr>
        <w:pStyle w:val="NoSpacing"/>
      </w:pPr>
      <w:r>
        <w:t>Application to fill a casual vacancy on the above Parish Council</w:t>
      </w:r>
    </w:p>
    <w:p w14:paraId="07CE370E" w14:textId="77777777" w:rsidR="00FD38A2" w:rsidRDefault="00FD38A2" w:rsidP="00FD38A2">
      <w:pPr>
        <w:pStyle w:val="NoSpacing"/>
      </w:pPr>
      <w:r>
        <w:t>Clerk: Yvonne Merritt</w:t>
      </w:r>
    </w:p>
    <w:p w14:paraId="0D22C3AB" w14:textId="77777777" w:rsidR="00FD38A2" w:rsidRDefault="00FD38A2" w:rsidP="00FD38A2">
      <w:pPr>
        <w:pStyle w:val="NoSpacing"/>
      </w:pPr>
      <w:r>
        <w:t xml:space="preserve">Email: </w:t>
      </w:r>
      <w:hyperlink r:id="rId9" w:history="1">
        <w:r w:rsidRPr="00947A44">
          <w:rPr>
            <w:rStyle w:val="Hyperlink"/>
          </w:rPr>
          <w:t>clerk@furneuxpelham-pc.gov.uk</w:t>
        </w:r>
      </w:hyperlink>
    </w:p>
    <w:p w14:paraId="09B937B7" w14:textId="77777777" w:rsidR="00FD38A2" w:rsidRDefault="00FD38A2" w:rsidP="00FD38A2">
      <w:pPr>
        <w:pStyle w:val="NoSpacing"/>
      </w:pPr>
    </w:p>
    <w:p w14:paraId="219B0AA0" w14:textId="77777777" w:rsidR="00FD38A2" w:rsidRDefault="00FD38A2" w:rsidP="00FD38A2">
      <w:pPr>
        <w:pStyle w:val="NoSpacing"/>
      </w:pPr>
      <w:r>
        <w:t>If successful you will be required to complete an entry in the parish council’s register of member’s interest.  This involves putting your address, employment, relevant major shareholdings and membership of charities, pressure groups, political parties etc on public record.</w:t>
      </w:r>
    </w:p>
    <w:p w14:paraId="53F356DE" w14:textId="77777777" w:rsidR="00FD38A2" w:rsidRDefault="00FD38A2" w:rsidP="00FD38A2">
      <w:pPr>
        <w:pStyle w:val="NoSpacing"/>
      </w:pPr>
    </w:p>
    <w:p w14:paraId="39586C13" w14:textId="77777777" w:rsidR="00FD38A2" w:rsidRPr="006D19B7" w:rsidRDefault="00FD38A2" w:rsidP="00FD38A2">
      <w:pPr>
        <w:pStyle w:val="NoSpacing"/>
      </w:pPr>
    </w:p>
    <w:tbl>
      <w:tblPr>
        <w:tblStyle w:val="TableGrid"/>
        <w:tblW w:w="0" w:type="auto"/>
        <w:tblLook w:val="04A0" w:firstRow="1" w:lastRow="0" w:firstColumn="1" w:lastColumn="0" w:noHBand="0" w:noVBand="1"/>
      </w:tblPr>
      <w:tblGrid>
        <w:gridCol w:w="2466"/>
        <w:gridCol w:w="6550"/>
      </w:tblGrid>
      <w:tr w:rsidR="00FD38A2" w14:paraId="3A66C095" w14:textId="77777777" w:rsidTr="00D578D1">
        <w:trPr>
          <w:trHeight w:val="143"/>
        </w:trPr>
        <w:tc>
          <w:tcPr>
            <w:tcW w:w="2466" w:type="dxa"/>
          </w:tcPr>
          <w:p w14:paraId="1036DE2F" w14:textId="77777777" w:rsidR="00FD38A2" w:rsidRDefault="00FD38A2" w:rsidP="00D578D1">
            <w:pPr>
              <w:pStyle w:val="NoSpacing"/>
              <w:rPr>
                <w:b/>
                <w:bCs/>
              </w:rPr>
            </w:pPr>
            <w:r>
              <w:rPr>
                <w:b/>
                <w:bCs/>
              </w:rPr>
              <w:t>Full Name of Candidate</w:t>
            </w:r>
          </w:p>
        </w:tc>
        <w:tc>
          <w:tcPr>
            <w:tcW w:w="6550" w:type="dxa"/>
          </w:tcPr>
          <w:p w14:paraId="23F67D47" w14:textId="77777777" w:rsidR="00FD38A2" w:rsidRDefault="00FD38A2" w:rsidP="00D578D1">
            <w:pPr>
              <w:pStyle w:val="NoSpacing"/>
              <w:jc w:val="center"/>
              <w:rPr>
                <w:b/>
                <w:bCs/>
              </w:rPr>
            </w:pPr>
          </w:p>
          <w:p w14:paraId="4230DC38" w14:textId="77777777" w:rsidR="00FD38A2" w:rsidRDefault="00FD38A2" w:rsidP="00D578D1">
            <w:pPr>
              <w:pStyle w:val="NoSpacing"/>
              <w:jc w:val="center"/>
              <w:rPr>
                <w:b/>
                <w:bCs/>
              </w:rPr>
            </w:pPr>
          </w:p>
          <w:p w14:paraId="677D187F" w14:textId="77777777" w:rsidR="00FD38A2" w:rsidRDefault="00FD38A2" w:rsidP="00D578D1">
            <w:pPr>
              <w:pStyle w:val="NoSpacing"/>
              <w:jc w:val="center"/>
              <w:rPr>
                <w:b/>
                <w:bCs/>
              </w:rPr>
            </w:pPr>
          </w:p>
          <w:p w14:paraId="4521BD44" w14:textId="77777777" w:rsidR="00FD38A2" w:rsidRDefault="00FD38A2" w:rsidP="00D578D1">
            <w:pPr>
              <w:pStyle w:val="NoSpacing"/>
              <w:jc w:val="center"/>
              <w:rPr>
                <w:b/>
                <w:bCs/>
              </w:rPr>
            </w:pPr>
          </w:p>
        </w:tc>
      </w:tr>
      <w:tr w:rsidR="00FD38A2" w14:paraId="050FFB92" w14:textId="77777777" w:rsidTr="00D578D1">
        <w:tc>
          <w:tcPr>
            <w:tcW w:w="2466" w:type="dxa"/>
          </w:tcPr>
          <w:p w14:paraId="12F6D6AB" w14:textId="77777777" w:rsidR="00FD38A2" w:rsidRDefault="00FD38A2" w:rsidP="00D578D1">
            <w:pPr>
              <w:pStyle w:val="NoSpacing"/>
              <w:rPr>
                <w:b/>
                <w:bCs/>
              </w:rPr>
            </w:pPr>
            <w:r>
              <w:rPr>
                <w:b/>
                <w:bCs/>
              </w:rPr>
              <w:t>Address of Candidate</w:t>
            </w:r>
          </w:p>
        </w:tc>
        <w:tc>
          <w:tcPr>
            <w:tcW w:w="6550" w:type="dxa"/>
          </w:tcPr>
          <w:p w14:paraId="22961CFD" w14:textId="77777777" w:rsidR="00FD38A2" w:rsidRDefault="00FD38A2" w:rsidP="00D578D1">
            <w:pPr>
              <w:pStyle w:val="NoSpacing"/>
              <w:jc w:val="center"/>
              <w:rPr>
                <w:b/>
                <w:bCs/>
              </w:rPr>
            </w:pPr>
          </w:p>
          <w:p w14:paraId="73E2D898" w14:textId="77777777" w:rsidR="00FD38A2" w:rsidRDefault="00FD38A2" w:rsidP="00D578D1">
            <w:pPr>
              <w:pStyle w:val="NoSpacing"/>
              <w:jc w:val="center"/>
              <w:rPr>
                <w:b/>
                <w:bCs/>
              </w:rPr>
            </w:pPr>
          </w:p>
          <w:p w14:paraId="609C3262" w14:textId="77777777" w:rsidR="00FD38A2" w:rsidRDefault="00FD38A2" w:rsidP="00D578D1">
            <w:pPr>
              <w:pStyle w:val="NoSpacing"/>
              <w:jc w:val="center"/>
              <w:rPr>
                <w:b/>
                <w:bCs/>
              </w:rPr>
            </w:pPr>
          </w:p>
          <w:p w14:paraId="6345BA7B" w14:textId="77777777" w:rsidR="00FD38A2" w:rsidRDefault="00FD38A2" w:rsidP="00D578D1">
            <w:pPr>
              <w:pStyle w:val="NoSpacing"/>
              <w:jc w:val="center"/>
              <w:rPr>
                <w:b/>
                <w:bCs/>
              </w:rPr>
            </w:pPr>
          </w:p>
        </w:tc>
      </w:tr>
      <w:tr w:rsidR="00FD38A2" w14:paraId="7366D86D" w14:textId="77777777" w:rsidTr="00D578D1">
        <w:tc>
          <w:tcPr>
            <w:tcW w:w="2466" w:type="dxa"/>
          </w:tcPr>
          <w:p w14:paraId="5132BF51" w14:textId="77777777" w:rsidR="00FD38A2" w:rsidRDefault="00FD38A2" w:rsidP="00D578D1">
            <w:pPr>
              <w:pStyle w:val="NoSpacing"/>
              <w:rPr>
                <w:b/>
                <w:bCs/>
              </w:rPr>
            </w:pPr>
            <w:proofErr w:type="gramStart"/>
            <w:r>
              <w:rPr>
                <w:b/>
                <w:bCs/>
              </w:rPr>
              <w:t>In order for</w:t>
            </w:r>
            <w:proofErr w:type="gramEnd"/>
            <w:r>
              <w:rPr>
                <w:b/>
                <w:bCs/>
              </w:rPr>
              <w:t xml:space="preserve"> your eligibility to be confirmed please tick all the following that apply to you.</w:t>
            </w:r>
          </w:p>
          <w:p w14:paraId="22E277DF" w14:textId="77777777" w:rsidR="00FD38A2" w:rsidRDefault="00FD38A2" w:rsidP="00D578D1">
            <w:pPr>
              <w:pStyle w:val="NoSpacing"/>
              <w:rPr>
                <w:b/>
                <w:bCs/>
              </w:rPr>
            </w:pPr>
          </w:p>
          <w:p w14:paraId="651D59A3" w14:textId="77777777" w:rsidR="00FD38A2" w:rsidRDefault="00FD38A2" w:rsidP="00D578D1">
            <w:pPr>
              <w:pStyle w:val="NoSpacing"/>
              <w:rPr>
                <w:b/>
                <w:bCs/>
              </w:rPr>
            </w:pPr>
            <w:r>
              <w:rPr>
                <w:b/>
                <w:bCs/>
              </w:rPr>
              <w:t>You must satisfy at least ONE of the following</w:t>
            </w:r>
          </w:p>
        </w:tc>
        <w:tc>
          <w:tcPr>
            <w:tcW w:w="6550" w:type="dxa"/>
          </w:tcPr>
          <w:p w14:paraId="3204A1D3" w14:textId="77777777" w:rsidR="00FD38A2" w:rsidRDefault="00FD38A2" w:rsidP="00D578D1">
            <w:pPr>
              <w:pStyle w:val="NoSpacing"/>
              <w:numPr>
                <w:ilvl w:val="0"/>
                <w:numId w:val="1"/>
              </w:numPr>
              <w:rPr>
                <w:b/>
                <w:bCs/>
              </w:rPr>
            </w:pPr>
            <w:r>
              <w:rPr>
                <w:b/>
                <w:bCs/>
              </w:rPr>
              <w:t>On the current electoral register for the Parish (on-going requirement; you are required to remain on the register throughout your terms of office)</w:t>
            </w:r>
          </w:p>
          <w:p w14:paraId="76C0ECCC" w14:textId="77777777" w:rsidR="00FD38A2" w:rsidRDefault="00FD38A2" w:rsidP="00D578D1">
            <w:pPr>
              <w:pStyle w:val="NoSpacing"/>
              <w:ind w:left="720"/>
              <w:rPr>
                <w:b/>
                <w:bCs/>
              </w:rPr>
            </w:pPr>
          </w:p>
          <w:p w14:paraId="62494372" w14:textId="77777777" w:rsidR="00FD38A2" w:rsidRDefault="00FD38A2" w:rsidP="00D578D1">
            <w:pPr>
              <w:pStyle w:val="NoSpacing"/>
              <w:numPr>
                <w:ilvl w:val="0"/>
                <w:numId w:val="1"/>
              </w:numPr>
              <w:rPr>
                <w:b/>
                <w:bCs/>
              </w:rPr>
            </w:pPr>
            <w:r>
              <w:rPr>
                <w:b/>
                <w:bCs/>
              </w:rPr>
              <w:t>Have during the whole preceding 12 months occupied as owner or tenant, any land or premises in the parish.</w:t>
            </w:r>
          </w:p>
          <w:p w14:paraId="2FAD57A3" w14:textId="77777777" w:rsidR="00FD38A2" w:rsidRDefault="00FD38A2" w:rsidP="00D578D1">
            <w:pPr>
              <w:pStyle w:val="ListParagraph"/>
              <w:rPr>
                <w:b/>
                <w:bCs/>
              </w:rPr>
            </w:pPr>
          </w:p>
          <w:p w14:paraId="2807DF49" w14:textId="77777777" w:rsidR="00FD38A2" w:rsidRDefault="00FD38A2" w:rsidP="00D578D1">
            <w:pPr>
              <w:pStyle w:val="NoSpacing"/>
              <w:ind w:left="720"/>
              <w:rPr>
                <w:b/>
                <w:bCs/>
              </w:rPr>
            </w:pPr>
          </w:p>
          <w:p w14:paraId="510DA98B" w14:textId="77777777" w:rsidR="00FD38A2" w:rsidRDefault="00FD38A2" w:rsidP="00D578D1">
            <w:pPr>
              <w:pStyle w:val="NoSpacing"/>
              <w:numPr>
                <w:ilvl w:val="0"/>
                <w:numId w:val="1"/>
              </w:numPr>
              <w:rPr>
                <w:b/>
                <w:bCs/>
              </w:rPr>
            </w:pPr>
            <w:r>
              <w:rPr>
                <w:b/>
                <w:bCs/>
              </w:rPr>
              <w:t>Your principal or only place of work during the preceding twelve months has been in the parish.</w:t>
            </w:r>
          </w:p>
          <w:p w14:paraId="142E11EA" w14:textId="77777777" w:rsidR="00FD38A2" w:rsidRDefault="00FD38A2" w:rsidP="00D578D1">
            <w:pPr>
              <w:pStyle w:val="NoSpacing"/>
              <w:ind w:left="720"/>
              <w:rPr>
                <w:b/>
                <w:bCs/>
              </w:rPr>
            </w:pPr>
          </w:p>
          <w:p w14:paraId="4671FE5F" w14:textId="77777777" w:rsidR="00FD38A2" w:rsidRPr="00E4511A" w:rsidRDefault="00FD38A2" w:rsidP="00D578D1">
            <w:pPr>
              <w:pStyle w:val="NoSpacing"/>
              <w:numPr>
                <w:ilvl w:val="0"/>
                <w:numId w:val="1"/>
              </w:numPr>
              <w:rPr>
                <w:b/>
                <w:bCs/>
              </w:rPr>
            </w:pPr>
            <w:r w:rsidRPr="00E4511A">
              <w:rPr>
                <w:b/>
                <w:bCs/>
              </w:rPr>
              <w:t>Having during the whole of the preceding twelve months resided in the parish or within three miles of it.</w:t>
            </w:r>
          </w:p>
          <w:p w14:paraId="1E385D7A" w14:textId="77777777" w:rsidR="00FD38A2" w:rsidRDefault="00FD38A2" w:rsidP="00D578D1">
            <w:pPr>
              <w:pStyle w:val="NoSpacing"/>
              <w:ind w:left="720"/>
              <w:rPr>
                <w:b/>
                <w:bCs/>
              </w:rPr>
            </w:pPr>
          </w:p>
        </w:tc>
      </w:tr>
      <w:tr w:rsidR="00FD38A2" w14:paraId="72BCE065" w14:textId="77777777" w:rsidTr="00D578D1">
        <w:tc>
          <w:tcPr>
            <w:tcW w:w="2466" w:type="dxa"/>
          </w:tcPr>
          <w:p w14:paraId="4B89B5E6" w14:textId="77777777" w:rsidR="00FD38A2" w:rsidRDefault="00FD38A2" w:rsidP="00D578D1">
            <w:pPr>
              <w:pStyle w:val="NoSpacing"/>
              <w:rPr>
                <w:b/>
                <w:bCs/>
              </w:rPr>
            </w:pPr>
            <w:r>
              <w:rPr>
                <w:b/>
                <w:bCs/>
              </w:rPr>
              <w:t xml:space="preserve">What do you personally feel the </w:t>
            </w:r>
            <w:r>
              <w:rPr>
                <w:b/>
                <w:bCs/>
              </w:rPr>
              <w:lastRenderedPageBreak/>
              <w:t>role of a Parish Councillor to be?</w:t>
            </w:r>
          </w:p>
        </w:tc>
        <w:tc>
          <w:tcPr>
            <w:tcW w:w="6550" w:type="dxa"/>
          </w:tcPr>
          <w:p w14:paraId="7D140C65" w14:textId="77777777" w:rsidR="00FD38A2" w:rsidRDefault="00FD38A2" w:rsidP="00D578D1">
            <w:pPr>
              <w:pStyle w:val="NoSpacing"/>
              <w:jc w:val="center"/>
              <w:rPr>
                <w:b/>
                <w:bCs/>
              </w:rPr>
            </w:pPr>
          </w:p>
          <w:p w14:paraId="052C88B7" w14:textId="77777777" w:rsidR="00FD38A2" w:rsidRDefault="00FD38A2" w:rsidP="00D578D1">
            <w:pPr>
              <w:pStyle w:val="NoSpacing"/>
              <w:jc w:val="center"/>
              <w:rPr>
                <w:b/>
                <w:bCs/>
              </w:rPr>
            </w:pPr>
          </w:p>
          <w:p w14:paraId="18857813" w14:textId="77777777" w:rsidR="00FD38A2" w:rsidRDefault="00FD38A2" w:rsidP="00D578D1">
            <w:pPr>
              <w:pStyle w:val="NoSpacing"/>
              <w:jc w:val="center"/>
              <w:rPr>
                <w:b/>
                <w:bCs/>
              </w:rPr>
            </w:pPr>
          </w:p>
          <w:p w14:paraId="535C2F18" w14:textId="77777777" w:rsidR="00FD38A2" w:rsidRDefault="00FD38A2" w:rsidP="00D578D1">
            <w:pPr>
              <w:pStyle w:val="NoSpacing"/>
              <w:jc w:val="center"/>
              <w:rPr>
                <w:b/>
                <w:bCs/>
              </w:rPr>
            </w:pPr>
          </w:p>
          <w:p w14:paraId="12877C6B" w14:textId="77777777" w:rsidR="00FD38A2" w:rsidRDefault="00FD38A2" w:rsidP="00D578D1">
            <w:pPr>
              <w:pStyle w:val="NoSpacing"/>
              <w:jc w:val="center"/>
              <w:rPr>
                <w:b/>
                <w:bCs/>
              </w:rPr>
            </w:pPr>
          </w:p>
        </w:tc>
      </w:tr>
      <w:tr w:rsidR="00FD38A2" w14:paraId="00711E4D" w14:textId="77777777" w:rsidTr="00D578D1">
        <w:tc>
          <w:tcPr>
            <w:tcW w:w="2466" w:type="dxa"/>
          </w:tcPr>
          <w:p w14:paraId="52F9867D" w14:textId="77777777" w:rsidR="00FD38A2" w:rsidRDefault="00FD38A2" w:rsidP="00D578D1">
            <w:pPr>
              <w:pStyle w:val="NoSpacing"/>
              <w:rPr>
                <w:b/>
                <w:bCs/>
              </w:rPr>
            </w:pPr>
            <w:r>
              <w:rPr>
                <w:b/>
                <w:bCs/>
              </w:rPr>
              <w:lastRenderedPageBreak/>
              <w:t xml:space="preserve">What do you feel are </w:t>
            </w:r>
            <w:proofErr w:type="gramStart"/>
            <w:r>
              <w:rPr>
                <w:b/>
                <w:bCs/>
              </w:rPr>
              <w:t>this Councils strengths and weaknesses</w:t>
            </w:r>
            <w:proofErr w:type="gramEnd"/>
            <w:r>
              <w:rPr>
                <w:b/>
                <w:bCs/>
              </w:rPr>
              <w:t>.  How would you personally be able to build on these</w:t>
            </w:r>
          </w:p>
        </w:tc>
        <w:tc>
          <w:tcPr>
            <w:tcW w:w="6550" w:type="dxa"/>
          </w:tcPr>
          <w:p w14:paraId="49A956BB" w14:textId="77777777" w:rsidR="00FD38A2" w:rsidRDefault="00FD38A2" w:rsidP="00D578D1">
            <w:pPr>
              <w:pStyle w:val="NoSpacing"/>
              <w:jc w:val="center"/>
              <w:rPr>
                <w:b/>
                <w:bCs/>
              </w:rPr>
            </w:pPr>
          </w:p>
        </w:tc>
      </w:tr>
      <w:tr w:rsidR="00FD38A2" w14:paraId="20EDBD64" w14:textId="77777777" w:rsidTr="00D578D1">
        <w:tc>
          <w:tcPr>
            <w:tcW w:w="2466" w:type="dxa"/>
          </w:tcPr>
          <w:p w14:paraId="0EA425B3" w14:textId="77777777" w:rsidR="00FD38A2" w:rsidRDefault="00FD38A2" w:rsidP="00D578D1">
            <w:pPr>
              <w:pStyle w:val="NoSpacing"/>
              <w:rPr>
                <w:b/>
                <w:bCs/>
              </w:rPr>
            </w:pPr>
            <w:r>
              <w:rPr>
                <w:b/>
                <w:bCs/>
              </w:rPr>
              <w:t>What qualities do you have to offer this council.</w:t>
            </w:r>
          </w:p>
        </w:tc>
        <w:tc>
          <w:tcPr>
            <w:tcW w:w="6550" w:type="dxa"/>
          </w:tcPr>
          <w:p w14:paraId="4A470092" w14:textId="77777777" w:rsidR="00FD38A2" w:rsidRDefault="00FD38A2" w:rsidP="00D578D1">
            <w:pPr>
              <w:pStyle w:val="NoSpacing"/>
              <w:jc w:val="center"/>
              <w:rPr>
                <w:b/>
                <w:bCs/>
              </w:rPr>
            </w:pPr>
          </w:p>
        </w:tc>
      </w:tr>
      <w:tr w:rsidR="00FD38A2" w14:paraId="5A9A182F" w14:textId="77777777" w:rsidTr="00D578D1">
        <w:tc>
          <w:tcPr>
            <w:tcW w:w="2466" w:type="dxa"/>
          </w:tcPr>
          <w:p w14:paraId="5B87671D" w14:textId="77777777" w:rsidR="00FD38A2" w:rsidRDefault="00FD38A2" w:rsidP="00D578D1">
            <w:pPr>
              <w:pStyle w:val="NoSpacing"/>
              <w:rPr>
                <w:b/>
                <w:bCs/>
              </w:rPr>
            </w:pPr>
            <w:r>
              <w:rPr>
                <w:b/>
                <w:bCs/>
              </w:rPr>
              <w:t>Why do you want to be a parish councillor</w:t>
            </w:r>
          </w:p>
        </w:tc>
        <w:tc>
          <w:tcPr>
            <w:tcW w:w="6550" w:type="dxa"/>
          </w:tcPr>
          <w:p w14:paraId="748BAFCE" w14:textId="77777777" w:rsidR="00FD38A2" w:rsidRDefault="00FD38A2" w:rsidP="00D578D1">
            <w:pPr>
              <w:pStyle w:val="NoSpacing"/>
              <w:jc w:val="center"/>
              <w:rPr>
                <w:b/>
                <w:bCs/>
              </w:rPr>
            </w:pPr>
          </w:p>
          <w:p w14:paraId="2DE45DBC" w14:textId="77777777" w:rsidR="00FD38A2" w:rsidRDefault="00FD38A2" w:rsidP="00D578D1">
            <w:pPr>
              <w:pStyle w:val="NoSpacing"/>
              <w:jc w:val="center"/>
              <w:rPr>
                <w:b/>
                <w:bCs/>
              </w:rPr>
            </w:pPr>
          </w:p>
          <w:p w14:paraId="2CECBE5A" w14:textId="77777777" w:rsidR="00FD38A2" w:rsidRDefault="00FD38A2" w:rsidP="00D578D1">
            <w:pPr>
              <w:pStyle w:val="NoSpacing"/>
              <w:jc w:val="center"/>
              <w:rPr>
                <w:b/>
                <w:bCs/>
              </w:rPr>
            </w:pPr>
          </w:p>
          <w:p w14:paraId="114F605C" w14:textId="77777777" w:rsidR="00FD38A2" w:rsidRDefault="00FD38A2" w:rsidP="00D578D1">
            <w:pPr>
              <w:pStyle w:val="NoSpacing"/>
              <w:jc w:val="center"/>
              <w:rPr>
                <w:b/>
                <w:bCs/>
              </w:rPr>
            </w:pPr>
          </w:p>
          <w:p w14:paraId="2D305ED9" w14:textId="77777777" w:rsidR="00FD38A2" w:rsidRDefault="00FD38A2" w:rsidP="00D578D1">
            <w:pPr>
              <w:pStyle w:val="NoSpacing"/>
              <w:jc w:val="center"/>
              <w:rPr>
                <w:b/>
                <w:bCs/>
              </w:rPr>
            </w:pPr>
          </w:p>
          <w:p w14:paraId="33B371DD" w14:textId="77777777" w:rsidR="00FD38A2" w:rsidRDefault="00FD38A2" w:rsidP="00D578D1">
            <w:pPr>
              <w:pStyle w:val="NoSpacing"/>
              <w:jc w:val="center"/>
              <w:rPr>
                <w:b/>
                <w:bCs/>
              </w:rPr>
            </w:pPr>
          </w:p>
          <w:p w14:paraId="06240C9F" w14:textId="77777777" w:rsidR="00FD38A2" w:rsidRDefault="00FD38A2" w:rsidP="00D578D1">
            <w:pPr>
              <w:pStyle w:val="NoSpacing"/>
              <w:jc w:val="center"/>
              <w:rPr>
                <w:b/>
                <w:bCs/>
              </w:rPr>
            </w:pPr>
          </w:p>
          <w:p w14:paraId="3004E15E" w14:textId="77777777" w:rsidR="00FD38A2" w:rsidRDefault="00FD38A2" w:rsidP="00D578D1">
            <w:pPr>
              <w:pStyle w:val="NoSpacing"/>
              <w:jc w:val="center"/>
              <w:rPr>
                <w:b/>
                <w:bCs/>
              </w:rPr>
            </w:pPr>
          </w:p>
          <w:p w14:paraId="46469011" w14:textId="77777777" w:rsidR="00FD38A2" w:rsidRDefault="00FD38A2" w:rsidP="00D578D1">
            <w:pPr>
              <w:pStyle w:val="NoSpacing"/>
              <w:jc w:val="center"/>
              <w:rPr>
                <w:b/>
                <w:bCs/>
              </w:rPr>
            </w:pPr>
          </w:p>
          <w:p w14:paraId="1C11A981" w14:textId="77777777" w:rsidR="00FD38A2" w:rsidRDefault="00FD38A2" w:rsidP="00D578D1">
            <w:pPr>
              <w:pStyle w:val="NoSpacing"/>
              <w:jc w:val="center"/>
              <w:rPr>
                <w:b/>
                <w:bCs/>
              </w:rPr>
            </w:pPr>
          </w:p>
          <w:p w14:paraId="6CA07EB8" w14:textId="77777777" w:rsidR="00FD38A2" w:rsidRDefault="00FD38A2" w:rsidP="00D578D1">
            <w:pPr>
              <w:pStyle w:val="NoSpacing"/>
              <w:jc w:val="center"/>
              <w:rPr>
                <w:b/>
                <w:bCs/>
              </w:rPr>
            </w:pPr>
          </w:p>
          <w:p w14:paraId="642A5646" w14:textId="77777777" w:rsidR="00FD38A2" w:rsidRDefault="00FD38A2" w:rsidP="00D578D1">
            <w:pPr>
              <w:pStyle w:val="NoSpacing"/>
              <w:jc w:val="center"/>
              <w:rPr>
                <w:b/>
                <w:bCs/>
              </w:rPr>
            </w:pPr>
          </w:p>
          <w:p w14:paraId="473C97F7" w14:textId="77777777" w:rsidR="00FD38A2" w:rsidRDefault="00FD38A2" w:rsidP="00D578D1">
            <w:pPr>
              <w:pStyle w:val="NoSpacing"/>
              <w:jc w:val="center"/>
              <w:rPr>
                <w:b/>
                <w:bCs/>
              </w:rPr>
            </w:pPr>
          </w:p>
          <w:p w14:paraId="7A9EC514" w14:textId="77777777" w:rsidR="00FD38A2" w:rsidRDefault="00FD38A2" w:rsidP="00D578D1">
            <w:pPr>
              <w:pStyle w:val="NoSpacing"/>
              <w:jc w:val="center"/>
              <w:rPr>
                <w:b/>
                <w:bCs/>
              </w:rPr>
            </w:pPr>
          </w:p>
          <w:p w14:paraId="37FB951D" w14:textId="77777777" w:rsidR="00FD38A2" w:rsidRDefault="00FD38A2" w:rsidP="00D578D1">
            <w:pPr>
              <w:pStyle w:val="NoSpacing"/>
              <w:jc w:val="center"/>
              <w:rPr>
                <w:b/>
                <w:bCs/>
              </w:rPr>
            </w:pPr>
          </w:p>
          <w:p w14:paraId="49945552" w14:textId="77777777" w:rsidR="00FD38A2" w:rsidRDefault="00FD38A2" w:rsidP="00D578D1">
            <w:pPr>
              <w:pStyle w:val="NoSpacing"/>
              <w:jc w:val="center"/>
              <w:rPr>
                <w:b/>
                <w:bCs/>
              </w:rPr>
            </w:pPr>
          </w:p>
        </w:tc>
      </w:tr>
      <w:tr w:rsidR="00FD38A2" w14:paraId="71A28993" w14:textId="77777777" w:rsidTr="00D578D1">
        <w:tc>
          <w:tcPr>
            <w:tcW w:w="2466" w:type="dxa"/>
          </w:tcPr>
          <w:p w14:paraId="649EA467" w14:textId="77777777" w:rsidR="00FD38A2" w:rsidRDefault="00FD38A2" w:rsidP="00D578D1">
            <w:pPr>
              <w:pStyle w:val="NoSpacing"/>
              <w:rPr>
                <w:b/>
                <w:bCs/>
              </w:rPr>
            </w:pPr>
            <w:r>
              <w:rPr>
                <w:b/>
                <w:bCs/>
              </w:rPr>
              <w:t>You would be disqualified if you are employed by the parish, are subject to a bankruptcy Restriction Order, or have been convicted of a criminal offence with imprisonment for three months or more, included suspended, within the last five years.</w:t>
            </w:r>
          </w:p>
        </w:tc>
        <w:tc>
          <w:tcPr>
            <w:tcW w:w="6550" w:type="dxa"/>
          </w:tcPr>
          <w:p w14:paraId="351601C0" w14:textId="77777777" w:rsidR="00FD38A2" w:rsidRDefault="00FD38A2" w:rsidP="00D578D1">
            <w:pPr>
              <w:pStyle w:val="NoSpacing"/>
              <w:rPr>
                <w:b/>
                <w:bCs/>
              </w:rPr>
            </w:pPr>
            <w:r>
              <w:rPr>
                <w:b/>
                <w:bCs/>
              </w:rPr>
              <w:t>I confirm I am not aware of any disqualification to my serving as a Councillor</w:t>
            </w:r>
          </w:p>
          <w:p w14:paraId="284DDFAB" w14:textId="77777777" w:rsidR="00FD38A2" w:rsidRDefault="00FD38A2" w:rsidP="00D578D1">
            <w:pPr>
              <w:pStyle w:val="NoSpacing"/>
              <w:rPr>
                <w:b/>
                <w:bCs/>
              </w:rPr>
            </w:pPr>
          </w:p>
          <w:p w14:paraId="4E8A7072" w14:textId="77777777" w:rsidR="00FD38A2" w:rsidRDefault="00FD38A2" w:rsidP="00D578D1">
            <w:pPr>
              <w:pStyle w:val="NoSpacing"/>
              <w:rPr>
                <w:b/>
                <w:bCs/>
              </w:rPr>
            </w:pPr>
          </w:p>
          <w:p w14:paraId="3008B0A3" w14:textId="77777777" w:rsidR="00FD38A2" w:rsidRDefault="00FD38A2" w:rsidP="00D578D1">
            <w:pPr>
              <w:pStyle w:val="NoSpacing"/>
              <w:rPr>
                <w:b/>
                <w:bCs/>
              </w:rPr>
            </w:pPr>
          </w:p>
          <w:p w14:paraId="586D3448" w14:textId="77777777" w:rsidR="00FD38A2" w:rsidRDefault="00FD38A2" w:rsidP="00D578D1">
            <w:pPr>
              <w:pStyle w:val="NoSpacing"/>
              <w:rPr>
                <w:b/>
                <w:bCs/>
              </w:rPr>
            </w:pPr>
          </w:p>
          <w:p w14:paraId="707B8A8A" w14:textId="77777777" w:rsidR="00FD38A2" w:rsidRDefault="00FD38A2" w:rsidP="00D578D1">
            <w:pPr>
              <w:pStyle w:val="NoSpacing"/>
              <w:rPr>
                <w:b/>
                <w:bCs/>
              </w:rPr>
            </w:pPr>
          </w:p>
          <w:p w14:paraId="4E7ECEE9" w14:textId="77777777" w:rsidR="00FD38A2" w:rsidRDefault="00FD38A2" w:rsidP="00D578D1">
            <w:pPr>
              <w:pStyle w:val="NoSpacing"/>
              <w:rPr>
                <w:b/>
                <w:bCs/>
              </w:rPr>
            </w:pPr>
          </w:p>
          <w:p w14:paraId="71D4A75E" w14:textId="77777777" w:rsidR="00FD38A2" w:rsidRDefault="00FD38A2" w:rsidP="00D578D1">
            <w:pPr>
              <w:pStyle w:val="NoSpacing"/>
              <w:rPr>
                <w:b/>
                <w:bCs/>
              </w:rPr>
            </w:pPr>
            <w:r>
              <w:rPr>
                <w:b/>
                <w:bCs/>
              </w:rPr>
              <w:t>Signed                                                                   Dated</w:t>
            </w:r>
          </w:p>
          <w:p w14:paraId="0625C27B" w14:textId="77777777" w:rsidR="00FD38A2" w:rsidRDefault="00FD38A2" w:rsidP="00D578D1">
            <w:pPr>
              <w:pStyle w:val="NoSpacing"/>
              <w:rPr>
                <w:b/>
                <w:bCs/>
              </w:rPr>
            </w:pPr>
            <w:r>
              <w:rPr>
                <w:b/>
                <w:bCs/>
              </w:rPr>
              <w:t>………………………………………………..                  ……………………..</w:t>
            </w:r>
          </w:p>
        </w:tc>
      </w:tr>
    </w:tbl>
    <w:p w14:paraId="0384C2A5" w14:textId="77777777" w:rsidR="00FD38A2" w:rsidRPr="006D19B7" w:rsidRDefault="00FD38A2" w:rsidP="00FD38A2">
      <w:pPr>
        <w:pStyle w:val="NoSpacing"/>
        <w:rPr>
          <w:b/>
          <w:bCs/>
        </w:rPr>
      </w:pPr>
    </w:p>
    <w:p w14:paraId="172BD955" w14:textId="77777777" w:rsidR="00FD38A2" w:rsidRDefault="00FD38A2" w:rsidP="00FD38A2">
      <w:pPr>
        <w:pStyle w:val="NoSpacing"/>
        <w:jc w:val="center"/>
      </w:pPr>
    </w:p>
    <w:p w14:paraId="20F1A98B" w14:textId="5DDF26DB" w:rsidR="006C69F0" w:rsidRDefault="006C69F0" w:rsidP="006C69F0">
      <w:r>
        <w:t xml:space="preserve">Please return this completed form, together with the </w:t>
      </w:r>
      <w:proofErr w:type="gramStart"/>
      <w:r>
        <w:t>completed  Co</w:t>
      </w:r>
      <w:proofErr w:type="gramEnd"/>
      <w:r>
        <w:t xml:space="preserve">-option Eligibility Form to:  </w:t>
      </w:r>
      <w:r w:rsidR="00FD38A2">
        <w:t>clerk@furneuxpelham-pc.gov.uk</w:t>
      </w:r>
    </w:p>
    <w:p w14:paraId="555DFC65" w14:textId="6F908D66" w:rsidR="006C69F0" w:rsidRDefault="006C69F0" w:rsidP="006C69F0">
      <w:r>
        <w:t xml:space="preserve">No later than insert date when policy instigated  </w:t>
      </w:r>
    </w:p>
    <w:p w14:paraId="734FF7B7" w14:textId="77777777" w:rsidR="00B34E59" w:rsidRPr="00B34E59" w:rsidRDefault="00B34E59" w:rsidP="00B34E59">
      <w:pPr>
        <w:pStyle w:val="NoSpacing"/>
        <w:rPr>
          <w:i/>
          <w:iCs/>
        </w:rPr>
      </w:pPr>
      <w:r w:rsidRPr="00B34E59">
        <w:rPr>
          <w:i/>
          <w:iCs/>
        </w:rPr>
        <w:t xml:space="preserve">Data Protection Act </w:t>
      </w:r>
      <w:proofErr w:type="gramStart"/>
      <w:r w:rsidRPr="00B34E59">
        <w:rPr>
          <w:i/>
          <w:iCs/>
        </w:rPr>
        <w:t>1998 :</w:t>
      </w:r>
      <w:proofErr w:type="gramEnd"/>
      <w:r w:rsidRPr="00B34E59">
        <w:rPr>
          <w:i/>
          <w:iCs/>
        </w:rPr>
        <w:t xml:space="preserve"> Data Protection Act: The information provided on this application will remain private and confidential  </w:t>
      </w:r>
    </w:p>
    <w:p w14:paraId="30382252" w14:textId="77777777" w:rsidR="006C69F0" w:rsidRPr="00B34E59" w:rsidRDefault="006C69F0" w:rsidP="006C69F0">
      <w:pPr>
        <w:rPr>
          <w:b/>
          <w:bCs/>
        </w:rPr>
      </w:pPr>
      <w:r w:rsidRPr="00B34E59">
        <w:rPr>
          <w:b/>
          <w:bCs/>
        </w:rPr>
        <w:lastRenderedPageBreak/>
        <w:t xml:space="preserve">APPENDIX B </w:t>
      </w:r>
    </w:p>
    <w:tbl>
      <w:tblPr>
        <w:tblStyle w:val="TableGrid"/>
        <w:tblW w:w="0" w:type="auto"/>
        <w:tblLook w:val="04A0" w:firstRow="1" w:lastRow="0" w:firstColumn="1" w:lastColumn="0" w:noHBand="0" w:noVBand="1"/>
      </w:tblPr>
      <w:tblGrid>
        <w:gridCol w:w="3005"/>
        <w:gridCol w:w="534"/>
        <w:gridCol w:w="2471"/>
        <w:gridCol w:w="3006"/>
      </w:tblGrid>
      <w:tr w:rsidR="00B34E59" w:rsidRPr="00B34E59" w14:paraId="2BAD6019" w14:textId="77777777" w:rsidTr="00B34E59">
        <w:tc>
          <w:tcPr>
            <w:tcW w:w="3539" w:type="dxa"/>
            <w:gridSpan w:val="2"/>
            <w:shd w:val="clear" w:color="auto" w:fill="E8E8E8" w:themeFill="background2"/>
          </w:tcPr>
          <w:p w14:paraId="06B7D6BB" w14:textId="3A06E927" w:rsidR="00B34E59" w:rsidRPr="00B34E59" w:rsidRDefault="00B34E59" w:rsidP="006C69F0">
            <w:pPr>
              <w:rPr>
                <w:b/>
                <w:bCs/>
              </w:rPr>
            </w:pPr>
            <w:r w:rsidRPr="00B34E59">
              <w:rPr>
                <w:b/>
                <w:bCs/>
              </w:rPr>
              <w:t>Name of Local Council:</w:t>
            </w:r>
          </w:p>
        </w:tc>
        <w:tc>
          <w:tcPr>
            <w:tcW w:w="5477" w:type="dxa"/>
            <w:gridSpan w:val="2"/>
            <w:shd w:val="clear" w:color="auto" w:fill="E8E8E8" w:themeFill="background2"/>
          </w:tcPr>
          <w:p w14:paraId="55B569EC" w14:textId="030884B6" w:rsidR="00B34E59" w:rsidRPr="00B34E59" w:rsidRDefault="00B34E59" w:rsidP="00B34E59">
            <w:pPr>
              <w:rPr>
                <w:b/>
                <w:bCs/>
              </w:rPr>
            </w:pPr>
            <w:r w:rsidRPr="00B34E59">
              <w:rPr>
                <w:b/>
                <w:bCs/>
              </w:rPr>
              <w:t>Furneux Pelham Parish Council</w:t>
            </w:r>
          </w:p>
        </w:tc>
      </w:tr>
      <w:tr w:rsidR="00B34E59" w:rsidRPr="00B34E59" w14:paraId="2F703398" w14:textId="77777777" w:rsidTr="00B34E59">
        <w:tc>
          <w:tcPr>
            <w:tcW w:w="3539" w:type="dxa"/>
            <w:gridSpan w:val="2"/>
            <w:shd w:val="clear" w:color="auto" w:fill="E8E8E8" w:themeFill="background2"/>
          </w:tcPr>
          <w:p w14:paraId="17490FDC" w14:textId="79FE7FC0" w:rsidR="00B34E59" w:rsidRPr="00B34E59" w:rsidRDefault="00B34E59" w:rsidP="006C69F0">
            <w:pPr>
              <w:rPr>
                <w:b/>
                <w:bCs/>
              </w:rPr>
            </w:pPr>
            <w:r w:rsidRPr="00B34E59">
              <w:rPr>
                <w:b/>
                <w:bCs/>
              </w:rPr>
              <w:t>Description of Office:</w:t>
            </w:r>
          </w:p>
        </w:tc>
        <w:tc>
          <w:tcPr>
            <w:tcW w:w="5477" w:type="dxa"/>
            <w:gridSpan w:val="2"/>
            <w:shd w:val="clear" w:color="auto" w:fill="E8E8E8" w:themeFill="background2"/>
          </w:tcPr>
          <w:p w14:paraId="68F2388C" w14:textId="73880647" w:rsidR="00B34E59" w:rsidRPr="00B34E59" w:rsidRDefault="00B34E59" w:rsidP="00B34E59">
            <w:pPr>
              <w:rPr>
                <w:b/>
                <w:bCs/>
              </w:rPr>
            </w:pPr>
            <w:r w:rsidRPr="00B34E59">
              <w:rPr>
                <w:b/>
                <w:bCs/>
              </w:rPr>
              <w:t xml:space="preserve">Parish Councillor </w:t>
            </w:r>
          </w:p>
        </w:tc>
      </w:tr>
      <w:tr w:rsidR="00B34E59" w14:paraId="16060CA5" w14:textId="77777777" w:rsidTr="00B34E59">
        <w:tc>
          <w:tcPr>
            <w:tcW w:w="3005" w:type="dxa"/>
          </w:tcPr>
          <w:p w14:paraId="19F9B800" w14:textId="3E5AF797" w:rsidR="00B34E59" w:rsidRPr="00B34E59" w:rsidRDefault="00B34E59" w:rsidP="00B34E59">
            <w:pPr>
              <w:jc w:val="center"/>
              <w:rPr>
                <w:b/>
                <w:bCs/>
              </w:rPr>
            </w:pPr>
            <w:r w:rsidRPr="00B34E59">
              <w:rPr>
                <w:b/>
                <w:bCs/>
              </w:rPr>
              <w:t>COMPETENCY</w:t>
            </w:r>
          </w:p>
        </w:tc>
        <w:tc>
          <w:tcPr>
            <w:tcW w:w="3005" w:type="dxa"/>
            <w:gridSpan w:val="2"/>
          </w:tcPr>
          <w:p w14:paraId="1C14A21B" w14:textId="2A14512B" w:rsidR="00B34E59" w:rsidRPr="00B34E59" w:rsidRDefault="00B34E59" w:rsidP="00B34E59">
            <w:pPr>
              <w:jc w:val="center"/>
              <w:rPr>
                <w:b/>
                <w:bCs/>
              </w:rPr>
            </w:pPr>
            <w:r w:rsidRPr="00B34E59">
              <w:rPr>
                <w:b/>
                <w:bCs/>
              </w:rPr>
              <w:t>ESSENTIAL</w:t>
            </w:r>
          </w:p>
        </w:tc>
        <w:tc>
          <w:tcPr>
            <w:tcW w:w="3006" w:type="dxa"/>
          </w:tcPr>
          <w:p w14:paraId="5E9BB1EF" w14:textId="1728CBDE" w:rsidR="00B34E59" w:rsidRPr="00B34E59" w:rsidRDefault="00B34E59" w:rsidP="00B34E59">
            <w:pPr>
              <w:jc w:val="center"/>
              <w:rPr>
                <w:b/>
                <w:bCs/>
              </w:rPr>
            </w:pPr>
            <w:r w:rsidRPr="00B34E59">
              <w:rPr>
                <w:b/>
                <w:bCs/>
              </w:rPr>
              <w:t>DESIRABLE</w:t>
            </w:r>
          </w:p>
        </w:tc>
      </w:tr>
      <w:tr w:rsidR="00B34E59" w14:paraId="6B126797" w14:textId="77777777" w:rsidTr="00B34E59">
        <w:tc>
          <w:tcPr>
            <w:tcW w:w="3005" w:type="dxa"/>
          </w:tcPr>
          <w:p w14:paraId="69C7264B" w14:textId="77777777" w:rsidR="00B34E59" w:rsidRDefault="00B34E59" w:rsidP="00B34E59">
            <w:pPr>
              <w:pStyle w:val="NoSpacing"/>
            </w:pPr>
            <w:r>
              <w:t xml:space="preserve">Relevant knowledge, </w:t>
            </w:r>
          </w:p>
          <w:p w14:paraId="181502AF" w14:textId="77777777" w:rsidR="00B34E59" w:rsidRDefault="00B34E59" w:rsidP="00B34E59">
            <w:pPr>
              <w:pStyle w:val="NoSpacing"/>
            </w:pPr>
            <w:r>
              <w:t xml:space="preserve">Education, Professional </w:t>
            </w:r>
          </w:p>
          <w:p w14:paraId="7914BB94" w14:textId="77777777" w:rsidR="00B34E59" w:rsidRDefault="00B34E59" w:rsidP="00B34E59">
            <w:pPr>
              <w:pStyle w:val="NoSpacing"/>
            </w:pPr>
            <w:r>
              <w:t xml:space="preserve">Qualifications &amp; </w:t>
            </w:r>
          </w:p>
          <w:p w14:paraId="40E92B93" w14:textId="1170A520" w:rsidR="00B34E59" w:rsidRPr="00B34E59" w:rsidRDefault="00B34E59" w:rsidP="00B34E59">
            <w:pPr>
              <w:pStyle w:val="NoSpacing"/>
              <w:rPr>
                <w:b/>
                <w:bCs/>
              </w:rPr>
            </w:pPr>
            <w:r>
              <w:t xml:space="preserve">Training </w:t>
            </w:r>
          </w:p>
        </w:tc>
        <w:tc>
          <w:tcPr>
            <w:tcW w:w="3005" w:type="dxa"/>
            <w:gridSpan w:val="2"/>
          </w:tcPr>
          <w:p w14:paraId="62DF3F59" w14:textId="77777777" w:rsidR="007D7C30" w:rsidRDefault="007D7C30" w:rsidP="007D7C30">
            <w:pPr>
              <w:pStyle w:val="NoSpacing"/>
            </w:pPr>
            <w:r>
              <w:t xml:space="preserve">• Sound knowledge and </w:t>
            </w:r>
          </w:p>
          <w:p w14:paraId="298E35DD" w14:textId="77777777" w:rsidR="007D7C30" w:rsidRDefault="007D7C30" w:rsidP="007D7C30">
            <w:pPr>
              <w:pStyle w:val="NoSpacing"/>
            </w:pPr>
            <w:r>
              <w:t xml:space="preserve">understanding of local affairs </w:t>
            </w:r>
          </w:p>
          <w:p w14:paraId="4FB534C7" w14:textId="77777777" w:rsidR="007D7C30" w:rsidRDefault="007D7C30" w:rsidP="007D7C30">
            <w:pPr>
              <w:pStyle w:val="NoSpacing"/>
            </w:pPr>
            <w:r>
              <w:t xml:space="preserve">and the local community. </w:t>
            </w:r>
          </w:p>
          <w:p w14:paraId="4C398B2E" w14:textId="77777777" w:rsidR="00B34E59" w:rsidRPr="00B34E59" w:rsidRDefault="00B34E59" w:rsidP="00B34E59">
            <w:pPr>
              <w:jc w:val="center"/>
              <w:rPr>
                <w:b/>
                <w:bCs/>
              </w:rPr>
            </w:pPr>
          </w:p>
        </w:tc>
        <w:tc>
          <w:tcPr>
            <w:tcW w:w="3006" w:type="dxa"/>
          </w:tcPr>
          <w:p w14:paraId="28FFF8FA" w14:textId="77777777" w:rsidR="007D7C30" w:rsidRPr="007D7C30" w:rsidRDefault="007D7C30" w:rsidP="007D7C30">
            <w:pPr>
              <w:pStyle w:val="NoSpacing"/>
            </w:pPr>
            <w:r w:rsidRPr="007D7C30">
              <w:t xml:space="preserve">• A levels/Degree level: and/ or </w:t>
            </w:r>
          </w:p>
          <w:p w14:paraId="7EFF4703" w14:textId="77777777" w:rsidR="007D7C30" w:rsidRPr="007D7C30" w:rsidRDefault="007D7C30" w:rsidP="007D7C30">
            <w:pPr>
              <w:pStyle w:val="NoSpacing"/>
            </w:pPr>
            <w:r w:rsidRPr="007D7C30">
              <w:t xml:space="preserve">• Vocation or professional </w:t>
            </w:r>
          </w:p>
          <w:p w14:paraId="22544723" w14:textId="77777777" w:rsidR="007D7C30" w:rsidRPr="007D7C30" w:rsidRDefault="007D7C30" w:rsidP="007D7C30">
            <w:pPr>
              <w:pStyle w:val="NoSpacing"/>
            </w:pPr>
            <w:r w:rsidRPr="007D7C30">
              <w:t xml:space="preserve">qualification (e.g. accountant, </w:t>
            </w:r>
          </w:p>
          <w:p w14:paraId="569D4950" w14:textId="416383BB" w:rsidR="00B34E59" w:rsidRPr="00B34E59" w:rsidRDefault="007D7C30" w:rsidP="007D7C30">
            <w:pPr>
              <w:pStyle w:val="NoSpacing"/>
              <w:rPr>
                <w:b/>
                <w:bCs/>
              </w:rPr>
            </w:pPr>
            <w:r w:rsidRPr="007D7C30">
              <w:t xml:space="preserve">teacher, policeman) </w:t>
            </w:r>
          </w:p>
        </w:tc>
      </w:tr>
      <w:tr w:rsidR="007D7C30" w14:paraId="2E636D32" w14:textId="77777777" w:rsidTr="00B34E59">
        <w:tc>
          <w:tcPr>
            <w:tcW w:w="3005" w:type="dxa"/>
          </w:tcPr>
          <w:p w14:paraId="5E494416" w14:textId="77777777" w:rsidR="007D7C30" w:rsidRDefault="007D7C30" w:rsidP="007D7C30">
            <w:pPr>
              <w:pStyle w:val="NoSpacing"/>
            </w:pPr>
            <w:r>
              <w:t xml:space="preserve">Experience, Skills, </w:t>
            </w:r>
          </w:p>
          <w:p w14:paraId="3BC5E838" w14:textId="77777777" w:rsidR="007D7C30" w:rsidRDefault="007D7C30" w:rsidP="007D7C30">
            <w:pPr>
              <w:pStyle w:val="NoSpacing"/>
            </w:pPr>
            <w:r>
              <w:t xml:space="preserve">Knowledge and Ability </w:t>
            </w:r>
          </w:p>
          <w:p w14:paraId="1D97E2B4" w14:textId="77777777" w:rsidR="007D7C30" w:rsidRDefault="007D7C30" w:rsidP="00B34E59">
            <w:pPr>
              <w:pStyle w:val="NoSpacing"/>
            </w:pPr>
          </w:p>
        </w:tc>
        <w:tc>
          <w:tcPr>
            <w:tcW w:w="3005" w:type="dxa"/>
            <w:gridSpan w:val="2"/>
          </w:tcPr>
          <w:p w14:paraId="3F0C0486" w14:textId="77777777" w:rsidR="007D7C30" w:rsidRDefault="007D7C30" w:rsidP="007D7C30">
            <w:pPr>
              <w:pStyle w:val="NoSpacing"/>
            </w:pPr>
            <w:r>
              <w:t xml:space="preserve">• Solid interest in local matters. </w:t>
            </w:r>
          </w:p>
          <w:p w14:paraId="4B164FDC" w14:textId="77777777" w:rsidR="007D7C30" w:rsidRDefault="007D7C30" w:rsidP="007D7C30">
            <w:pPr>
              <w:pStyle w:val="NoSpacing"/>
            </w:pPr>
            <w:r>
              <w:t xml:space="preserve">• Ability and willingness to </w:t>
            </w:r>
          </w:p>
          <w:p w14:paraId="32029A31" w14:textId="77777777" w:rsidR="007D7C30" w:rsidRDefault="007D7C30" w:rsidP="007D7C30">
            <w:pPr>
              <w:pStyle w:val="NoSpacing"/>
            </w:pPr>
            <w:r>
              <w:t xml:space="preserve">represent the Parish Council </w:t>
            </w:r>
          </w:p>
          <w:p w14:paraId="28E21987" w14:textId="77777777" w:rsidR="007D7C30" w:rsidRDefault="007D7C30" w:rsidP="007D7C30">
            <w:pPr>
              <w:pStyle w:val="NoSpacing"/>
            </w:pPr>
            <w:r>
              <w:t xml:space="preserve">and their community. </w:t>
            </w:r>
          </w:p>
          <w:p w14:paraId="04FA0DB6" w14:textId="77777777" w:rsidR="007D7C30" w:rsidRDefault="007D7C30" w:rsidP="007D7C30">
            <w:pPr>
              <w:pStyle w:val="NoSpacing"/>
            </w:pPr>
            <w:r>
              <w:t xml:space="preserve">• Good interpersonal skills. </w:t>
            </w:r>
          </w:p>
          <w:p w14:paraId="07ECC567" w14:textId="77777777" w:rsidR="007D7C30" w:rsidRDefault="007D7C30" w:rsidP="007D7C30">
            <w:pPr>
              <w:pStyle w:val="NoSpacing"/>
            </w:pPr>
            <w:r>
              <w:t xml:space="preserve">• Ability to communicate </w:t>
            </w:r>
          </w:p>
          <w:p w14:paraId="215DC26F" w14:textId="77777777" w:rsidR="007D7C30" w:rsidRDefault="007D7C30" w:rsidP="007D7C30">
            <w:pPr>
              <w:pStyle w:val="NoSpacing"/>
            </w:pPr>
            <w:r>
              <w:t xml:space="preserve">succinctly and clearly both </w:t>
            </w:r>
          </w:p>
          <w:p w14:paraId="24F8D0C7" w14:textId="77777777" w:rsidR="007D7C30" w:rsidRDefault="007D7C30" w:rsidP="007D7C30">
            <w:pPr>
              <w:pStyle w:val="NoSpacing"/>
            </w:pPr>
            <w:r>
              <w:t xml:space="preserve">orally and in writing. </w:t>
            </w:r>
          </w:p>
          <w:p w14:paraId="786E1B76" w14:textId="77777777" w:rsidR="007D7C30" w:rsidRDefault="007D7C30" w:rsidP="007D7C30">
            <w:pPr>
              <w:pStyle w:val="NoSpacing"/>
            </w:pPr>
            <w:r>
              <w:t xml:space="preserve">• Ability and willingness to work </w:t>
            </w:r>
          </w:p>
          <w:p w14:paraId="33206E69" w14:textId="77777777" w:rsidR="007D7C30" w:rsidRDefault="007D7C30" w:rsidP="007D7C30">
            <w:pPr>
              <w:pStyle w:val="NoSpacing"/>
            </w:pPr>
            <w:r>
              <w:t xml:space="preserve">closely with other members and </w:t>
            </w:r>
          </w:p>
          <w:p w14:paraId="7E388563" w14:textId="77777777" w:rsidR="007D7C30" w:rsidRDefault="007D7C30" w:rsidP="007D7C30">
            <w:pPr>
              <w:pStyle w:val="NoSpacing"/>
            </w:pPr>
            <w:r>
              <w:t xml:space="preserve">to maintain good working </w:t>
            </w:r>
          </w:p>
          <w:p w14:paraId="59621F99" w14:textId="77777777" w:rsidR="007D7C30" w:rsidRDefault="007D7C30" w:rsidP="007D7C30">
            <w:pPr>
              <w:pStyle w:val="NoSpacing"/>
            </w:pPr>
            <w:r>
              <w:t xml:space="preserve">relationships with all members </w:t>
            </w:r>
          </w:p>
          <w:p w14:paraId="24631B82" w14:textId="77777777" w:rsidR="007D7C30" w:rsidRDefault="007D7C30" w:rsidP="007D7C30">
            <w:pPr>
              <w:pStyle w:val="NoSpacing"/>
            </w:pPr>
            <w:r>
              <w:t xml:space="preserve">and Parish Clerk. </w:t>
            </w:r>
          </w:p>
          <w:p w14:paraId="0923056C" w14:textId="77777777" w:rsidR="007D7C30" w:rsidRDefault="007D7C30" w:rsidP="007D7C30">
            <w:pPr>
              <w:pStyle w:val="NoSpacing"/>
            </w:pPr>
            <w:r>
              <w:t xml:space="preserve">• Good reading and analytic </w:t>
            </w:r>
          </w:p>
          <w:p w14:paraId="1F93C6BF" w14:textId="77777777" w:rsidR="007D7C30" w:rsidRDefault="007D7C30" w:rsidP="007D7C30">
            <w:pPr>
              <w:pStyle w:val="NoSpacing"/>
            </w:pPr>
            <w:r>
              <w:t xml:space="preserve">skills. </w:t>
            </w:r>
          </w:p>
          <w:p w14:paraId="033C3DF2" w14:textId="77777777" w:rsidR="007D7C30" w:rsidRDefault="007D7C30" w:rsidP="007D7C30">
            <w:pPr>
              <w:pStyle w:val="NoSpacing"/>
            </w:pPr>
            <w:r>
              <w:t xml:space="preserve">• Ability and willingness to work </w:t>
            </w:r>
          </w:p>
          <w:p w14:paraId="39211500" w14:textId="77777777" w:rsidR="007D7C30" w:rsidRDefault="007D7C30" w:rsidP="007D7C30">
            <w:pPr>
              <w:pStyle w:val="NoSpacing"/>
            </w:pPr>
            <w:r>
              <w:t xml:space="preserve">with the Parish Council’s </w:t>
            </w:r>
          </w:p>
          <w:p w14:paraId="452F81A9" w14:textId="77777777" w:rsidR="007D7C30" w:rsidRDefault="007D7C30" w:rsidP="007D7C30">
            <w:pPr>
              <w:pStyle w:val="NoSpacing"/>
            </w:pPr>
            <w:r>
              <w:t xml:space="preserve">partners (e.g. voluntary groups, </w:t>
            </w:r>
          </w:p>
          <w:p w14:paraId="4A8E0703" w14:textId="77777777" w:rsidR="007D7C30" w:rsidRDefault="007D7C30" w:rsidP="007D7C30">
            <w:pPr>
              <w:pStyle w:val="NoSpacing"/>
            </w:pPr>
            <w:r>
              <w:t xml:space="preserve">other parish councils, district </w:t>
            </w:r>
          </w:p>
          <w:p w14:paraId="45AFD708" w14:textId="77777777" w:rsidR="007D7C30" w:rsidRDefault="007D7C30" w:rsidP="007D7C30">
            <w:pPr>
              <w:pStyle w:val="NoSpacing"/>
            </w:pPr>
            <w:r>
              <w:t xml:space="preserve">council etc). </w:t>
            </w:r>
          </w:p>
          <w:p w14:paraId="05D918B0" w14:textId="77777777" w:rsidR="007D7C30" w:rsidRDefault="007D7C30" w:rsidP="007D7C30">
            <w:pPr>
              <w:pStyle w:val="NoSpacing"/>
            </w:pPr>
            <w:r>
              <w:t xml:space="preserve">• Ability and willingness to </w:t>
            </w:r>
          </w:p>
          <w:p w14:paraId="7494D60D" w14:textId="77777777" w:rsidR="007D7C30" w:rsidRDefault="007D7C30" w:rsidP="007D7C30">
            <w:pPr>
              <w:pStyle w:val="NoSpacing"/>
            </w:pPr>
            <w:r>
              <w:t xml:space="preserve">undertake relevant training. </w:t>
            </w:r>
          </w:p>
          <w:p w14:paraId="66E0E3A3" w14:textId="39FA4193" w:rsidR="007D7C30" w:rsidRDefault="007D7C30" w:rsidP="007D7C30">
            <w:pPr>
              <w:pStyle w:val="NoSpacing"/>
            </w:pPr>
            <w:r>
              <w:t xml:space="preserve">• Ability to work under pressure. </w:t>
            </w:r>
          </w:p>
        </w:tc>
        <w:tc>
          <w:tcPr>
            <w:tcW w:w="3006" w:type="dxa"/>
          </w:tcPr>
          <w:p w14:paraId="3F1ABBDF" w14:textId="77777777" w:rsidR="007D7C30" w:rsidRDefault="007D7C30" w:rsidP="007D7C30">
            <w:pPr>
              <w:pStyle w:val="NoSpacing"/>
            </w:pPr>
            <w:r>
              <w:t xml:space="preserve">• Experience of working or being </w:t>
            </w:r>
          </w:p>
          <w:p w14:paraId="7FA633D9" w14:textId="77777777" w:rsidR="007D7C30" w:rsidRDefault="007D7C30" w:rsidP="007D7C30">
            <w:pPr>
              <w:pStyle w:val="NoSpacing"/>
            </w:pPr>
            <w:r>
              <w:t xml:space="preserve">a member in a local authority or </w:t>
            </w:r>
          </w:p>
          <w:p w14:paraId="262003DE" w14:textId="77777777" w:rsidR="007D7C30" w:rsidRDefault="007D7C30" w:rsidP="007D7C30">
            <w:pPr>
              <w:pStyle w:val="NoSpacing"/>
            </w:pPr>
            <w:r>
              <w:t xml:space="preserve">other public body. </w:t>
            </w:r>
          </w:p>
          <w:p w14:paraId="35413530" w14:textId="77777777" w:rsidR="007D7C30" w:rsidRDefault="007D7C30" w:rsidP="007D7C30">
            <w:pPr>
              <w:pStyle w:val="NoSpacing"/>
            </w:pPr>
            <w:r>
              <w:t xml:space="preserve">• Experience of working with </w:t>
            </w:r>
          </w:p>
          <w:p w14:paraId="21A24E9A" w14:textId="77777777" w:rsidR="007D7C30" w:rsidRDefault="007D7C30" w:rsidP="007D7C30">
            <w:pPr>
              <w:pStyle w:val="NoSpacing"/>
            </w:pPr>
            <w:r>
              <w:t xml:space="preserve">voluntary and or local </w:t>
            </w:r>
          </w:p>
          <w:p w14:paraId="6AAE2D74" w14:textId="77777777" w:rsidR="007D7C30" w:rsidRDefault="007D7C30" w:rsidP="007D7C30">
            <w:pPr>
              <w:pStyle w:val="NoSpacing"/>
            </w:pPr>
            <w:r>
              <w:t xml:space="preserve">community/interest groups. </w:t>
            </w:r>
          </w:p>
          <w:p w14:paraId="3712AE3B" w14:textId="77777777" w:rsidR="007D7C30" w:rsidRDefault="007D7C30" w:rsidP="007D7C30">
            <w:pPr>
              <w:pStyle w:val="NoSpacing"/>
            </w:pPr>
            <w:r>
              <w:t xml:space="preserve">• Basic knowledge of legal issues </w:t>
            </w:r>
          </w:p>
          <w:p w14:paraId="62B2E745" w14:textId="77777777" w:rsidR="007D7C30" w:rsidRDefault="007D7C30" w:rsidP="007D7C30">
            <w:pPr>
              <w:pStyle w:val="NoSpacing"/>
            </w:pPr>
            <w:r>
              <w:t xml:space="preserve">relating to parish councils or </w:t>
            </w:r>
          </w:p>
          <w:p w14:paraId="045F3A1B" w14:textId="77777777" w:rsidR="007D7C30" w:rsidRDefault="007D7C30" w:rsidP="007D7C30">
            <w:pPr>
              <w:pStyle w:val="NoSpacing"/>
            </w:pPr>
            <w:r>
              <w:t xml:space="preserve">local authorities. </w:t>
            </w:r>
          </w:p>
          <w:p w14:paraId="5444D0D5" w14:textId="77777777" w:rsidR="007D7C30" w:rsidRDefault="007D7C30" w:rsidP="007D7C30">
            <w:pPr>
              <w:pStyle w:val="NoSpacing"/>
            </w:pPr>
            <w:r>
              <w:t xml:space="preserve">• Good standard of computer </w:t>
            </w:r>
          </w:p>
          <w:p w14:paraId="6F0C6FF7" w14:textId="77777777" w:rsidR="007D7C30" w:rsidRDefault="007D7C30" w:rsidP="007D7C30">
            <w:pPr>
              <w:pStyle w:val="NoSpacing"/>
            </w:pPr>
            <w:r>
              <w:t xml:space="preserve">literacy. </w:t>
            </w:r>
          </w:p>
          <w:p w14:paraId="4B3048D9" w14:textId="77777777" w:rsidR="007D7C30" w:rsidRDefault="007D7C30" w:rsidP="007D7C30">
            <w:pPr>
              <w:pStyle w:val="NoSpacing"/>
            </w:pPr>
            <w:r>
              <w:t xml:space="preserve">• Experience delivering </w:t>
            </w:r>
          </w:p>
          <w:p w14:paraId="166778E3" w14:textId="77777777" w:rsidR="007D7C30" w:rsidRDefault="007D7C30" w:rsidP="007D7C30">
            <w:pPr>
              <w:pStyle w:val="NoSpacing"/>
            </w:pPr>
            <w:r>
              <w:t xml:space="preserve">presentations. </w:t>
            </w:r>
          </w:p>
          <w:p w14:paraId="1A955DF4" w14:textId="77777777" w:rsidR="007D7C30" w:rsidRDefault="007D7C30" w:rsidP="007D7C30">
            <w:pPr>
              <w:pStyle w:val="NoSpacing"/>
            </w:pPr>
            <w:r>
              <w:t xml:space="preserve">• Experience of working with the </w:t>
            </w:r>
          </w:p>
          <w:p w14:paraId="6F422A09" w14:textId="77777777" w:rsidR="007D7C30" w:rsidRDefault="007D7C30" w:rsidP="007D7C30">
            <w:pPr>
              <w:pStyle w:val="NoSpacing"/>
            </w:pPr>
            <w:r>
              <w:t xml:space="preserve">media. </w:t>
            </w:r>
          </w:p>
          <w:p w14:paraId="585397A6" w14:textId="77777777" w:rsidR="007D7C30" w:rsidRDefault="007D7C30" w:rsidP="007D7C30">
            <w:pPr>
              <w:pStyle w:val="NoSpacing"/>
            </w:pPr>
            <w:r>
              <w:t xml:space="preserve">• Experience in financial </w:t>
            </w:r>
          </w:p>
          <w:p w14:paraId="19EDA93A" w14:textId="77777777" w:rsidR="007D7C30" w:rsidRDefault="007D7C30" w:rsidP="007D7C30">
            <w:pPr>
              <w:pStyle w:val="NoSpacing"/>
            </w:pPr>
            <w:r>
              <w:t xml:space="preserve">control/budgeting. </w:t>
            </w:r>
          </w:p>
          <w:p w14:paraId="5C89D2A8" w14:textId="4D81DB74" w:rsidR="007D7C30" w:rsidRPr="007D7C30" w:rsidRDefault="007D7C30" w:rsidP="007D7C30">
            <w:pPr>
              <w:pStyle w:val="NoSpacing"/>
            </w:pPr>
            <w:r>
              <w:t>• HR experience</w:t>
            </w:r>
          </w:p>
        </w:tc>
      </w:tr>
      <w:tr w:rsidR="007D7C30" w14:paraId="0BDCD2D0" w14:textId="77777777" w:rsidTr="00B34E59">
        <w:tc>
          <w:tcPr>
            <w:tcW w:w="3005" w:type="dxa"/>
          </w:tcPr>
          <w:p w14:paraId="02501208" w14:textId="77777777" w:rsidR="007D7C30" w:rsidRDefault="007D7C30" w:rsidP="007D7C30">
            <w:r>
              <w:t xml:space="preserve">Circumstances </w:t>
            </w:r>
          </w:p>
          <w:p w14:paraId="670A3F2F" w14:textId="77777777" w:rsidR="007D7C30" w:rsidRDefault="007D7C30" w:rsidP="007D7C30">
            <w:pPr>
              <w:pStyle w:val="NoSpacing"/>
            </w:pPr>
          </w:p>
        </w:tc>
        <w:tc>
          <w:tcPr>
            <w:tcW w:w="3005" w:type="dxa"/>
            <w:gridSpan w:val="2"/>
          </w:tcPr>
          <w:p w14:paraId="15797D5B" w14:textId="4B9361F4" w:rsidR="007D7C30" w:rsidRDefault="007D7C30" w:rsidP="007D7C30">
            <w:pPr>
              <w:pStyle w:val="NoSpacing"/>
            </w:pPr>
            <w:r>
              <w:t xml:space="preserve">• Ability and willingness to attend meetings of the Parish Council (or the meetings of other local authorities and local bodies) in the evening and events in the evening and at weekends. </w:t>
            </w:r>
          </w:p>
          <w:p w14:paraId="2C95E2C8" w14:textId="7021BE1B" w:rsidR="007D7C30" w:rsidRDefault="007D7C30" w:rsidP="007D7C30">
            <w:pPr>
              <w:pStyle w:val="NoSpacing"/>
            </w:pPr>
            <w:r>
              <w:t xml:space="preserve">• Flexible and committed to the Parish Council. </w:t>
            </w:r>
          </w:p>
          <w:p w14:paraId="0F26D242" w14:textId="0D29CFE0" w:rsidR="007D7C30" w:rsidRDefault="007D7C30" w:rsidP="007D7C30">
            <w:pPr>
              <w:pStyle w:val="NoSpacing"/>
            </w:pPr>
            <w:r>
              <w:t>• Enthusiastic</w:t>
            </w:r>
          </w:p>
        </w:tc>
        <w:tc>
          <w:tcPr>
            <w:tcW w:w="3006" w:type="dxa"/>
          </w:tcPr>
          <w:p w14:paraId="5F5CF2D6" w14:textId="77777777" w:rsidR="007D7C30" w:rsidRDefault="007D7C30" w:rsidP="007D7C30">
            <w:pPr>
              <w:pStyle w:val="NoSpacing"/>
            </w:pPr>
          </w:p>
        </w:tc>
      </w:tr>
    </w:tbl>
    <w:p w14:paraId="5A198F29" w14:textId="303F4B29" w:rsidR="006C69F0" w:rsidRDefault="003F4026" w:rsidP="006C69F0">
      <w:r>
        <w:rPr>
          <w:noProof/>
        </w:rPr>
        <w:lastRenderedPageBreak/>
        <mc:AlternateContent>
          <mc:Choice Requires="wps">
            <w:drawing>
              <wp:anchor distT="45720" distB="45720" distL="114300" distR="114300" simplePos="0" relativeHeight="251661312" behindDoc="0" locked="0" layoutInCell="1" allowOverlap="1" wp14:anchorId="17A42FB3" wp14:editId="07332C0E">
                <wp:simplePos x="0" y="0"/>
                <wp:positionH relativeFrom="margin">
                  <wp:align>left</wp:align>
                </wp:positionH>
                <wp:positionV relativeFrom="paragraph">
                  <wp:posOffset>4840605</wp:posOffset>
                </wp:positionV>
                <wp:extent cx="5715000" cy="4008120"/>
                <wp:effectExtent l="0" t="0" r="19050" b="11430"/>
                <wp:wrapSquare wrapText="bothSides"/>
                <wp:docPr id="1508789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008120"/>
                        </a:xfrm>
                        <a:prstGeom prst="rect">
                          <a:avLst/>
                        </a:prstGeom>
                        <a:solidFill>
                          <a:srgbClr val="FFFFFF"/>
                        </a:solidFill>
                        <a:ln w="9525">
                          <a:solidFill>
                            <a:srgbClr val="000000"/>
                          </a:solidFill>
                          <a:miter lim="800000"/>
                          <a:headEnd/>
                          <a:tailEnd/>
                        </a:ln>
                      </wps:spPr>
                      <wps:txbx>
                        <w:txbxContent>
                          <w:p w14:paraId="708C228F" w14:textId="43BDF847" w:rsidR="00C9561E" w:rsidRDefault="00C9561E" w:rsidP="00784C25">
                            <w:pPr>
                              <w:pStyle w:val="NoSpacing"/>
                              <w:numPr>
                                <w:ilvl w:val="0"/>
                                <w:numId w:val="10"/>
                              </w:numPr>
                              <w:rPr>
                                <w:b/>
                                <w:bCs/>
                              </w:rPr>
                            </w:pPr>
                            <w:r w:rsidRPr="00C9561E">
                              <w:rPr>
                                <w:b/>
                                <w:bCs/>
                              </w:rPr>
                              <w:t xml:space="preserve">Please note that under Section 80 of the Local Government Act 1972 a person is disqualified from being elected as a Local Councillor or being a member of a Local Council if he/she:  </w:t>
                            </w:r>
                          </w:p>
                          <w:p w14:paraId="6827F093" w14:textId="77777777" w:rsidR="003520B1" w:rsidRPr="00C9561E" w:rsidRDefault="003520B1" w:rsidP="003520B1">
                            <w:pPr>
                              <w:pStyle w:val="NoSpacing"/>
                              <w:ind w:left="720"/>
                              <w:rPr>
                                <w:b/>
                                <w:bCs/>
                              </w:rPr>
                            </w:pPr>
                          </w:p>
                          <w:p w14:paraId="11D6D0D8" w14:textId="4756E8E7" w:rsidR="003520B1" w:rsidRDefault="003520B1" w:rsidP="007B3BEF">
                            <w:pPr>
                              <w:ind w:left="1440"/>
                            </w:pPr>
                            <w:r>
                              <w:t xml:space="preserve">a) Holds any paid office or employment of the local council (other than the office of Chairman) or of a joint committee on which the Council is represented; or </w:t>
                            </w:r>
                            <w:r w:rsidR="004126E3">
                              <w:t xml:space="preserve">                                                                                                                </w:t>
                            </w:r>
                            <w:r>
                              <w:t xml:space="preserve"> b) Is a person who has been adjudged bankrupt or has made a composition or arrangement with his/her creditors (but see below); or  c) Has within five years before the day of election, or since his/her election, been convicted in the UK, Channel Islands or Isle of Man of any offence and has been sentenced to imprisonment (whether suspended or not) for not less than three months without the option of a fine; or</w:t>
                            </w:r>
                            <w:r w:rsidR="007B3BEF">
                              <w:t xml:space="preserve">                                     </w:t>
                            </w:r>
                            <w:r w:rsidR="004126E3">
                              <w:t xml:space="preserve">          </w:t>
                            </w:r>
                            <w:r w:rsidR="007B3BEF">
                              <w:t xml:space="preserve">                                                                                </w:t>
                            </w:r>
                            <w:r>
                              <w:t xml:space="preserve">d) Is otherwise disqualified under Part III of the representation of the People Act 1983 for corrupt or illegal practices.  </w:t>
                            </w:r>
                          </w:p>
                          <w:p w14:paraId="612F41DF" w14:textId="0558E14A" w:rsidR="003520B1" w:rsidRDefault="003520B1" w:rsidP="00E578C9">
                            <w:pPr>
                              <w:pStyle w:val="ListParagraph"/>
                            </w:pPr>
                          </w:p>
                          <w:p w14:paraId="783D6D80" w14:textId="745F7410" w:rsidR="00C9561E" w:rsidRDefault="00C956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42FB3" id="_x0000_t202" coordsize="21600,21600" o:spt="202" path="m,l,21600r21600,l21600,xe">
                <v:stroke joinstyle="miter"/>
                <v:path gradientshapeok="t" o:connecttype="rect"/>
              </v:shapetype>
              <v:shape id="Text Box 2" o:spid="_x0000_s1026" type="#_x0000_t202" style="position:absolute;margin-left:0;margin-top:381.15pt;width:450pt;height:315.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">
                <v:textbox>
                  <w:txbxContent>
                    <w:p w14:paraId="708C228F" w14:textId="43BDF847" w:rsidR="00C9561E" w:rsidRDefault="00C9561E" w:rsidP="00784C25">
                      <w:pPr>
                        <w:pStyle w:val="NoSpacing"/>
                        <w:numPr>
                          <w:ilvl w:val="0"/>
                          <w:numId w:val="10"/>
                        </w:numPr>
                        <w:rPr>
                          <w:b/>
                          <w:bCs/>
                        </w:rPr>
                      </w:pPr>
                      <w:r w:rsidRPr="00C9561E">
                        <w:rPr>
                          <w:b/>
                          <w:bCs/>
                        </w:rPr>
                        <w:t xml:space="preserve">Please note that under Section 80 of the Local Government Act 1972 a person is disqualified from being elected as a Local Councillor or being a member of a Local Council if he/she:  </w:t>
                      </w:r>
                    </w:p>
                    <w:p w14:paraId="6827F093" w14:textId="77777777" w:rsidR="003520B1" w:rsidRPr="00C9561E" w:rsidRDefault="003520B1" w:rsidP="003520B1">
                      <w:pPr>
                        <w:pStyle w:val="NoSpacing"/>
                        <w:ind w:left="720"/>
                        <w:rPr>
                          <w:b/>
                          <w:bCs/>
                        </w:rPr>
                      </w:pPr>
                    </w:p>
                    <w:p w14:paraId="11D6D0D8" w14:textId="4756E8E7" w:rsidR="003520B1" w:rsidRDefault="003520B1" w:rsidP="007B3BEF">
                      <w:pPr>
                        <w:ind w:left="1440"/>
                      </w:pPr>
                      <w:r>
                        <w:t xml:space="preserve">a) Holds any paid office or employment of the local council (other than the office of Chairman) or of a joint committee on which the Council is represented; or </w:t>
                      </w:r>
                      <w:r w:rsidR="004126E3">
                        <w:t xml:space="preserve">                                                                                                                </w:t>
                      </w:r>
                      <w:r>
                        <w:t xml:space="preserve"> b) Is a person who has been adjudged bankrupt or has made a composition or arrangement with his/her creditors (but see below); or  c) Has within five years before the day of election, or since his/her election, been convicted in the UK, Channel Islands or Isle of Man of any offence and has been sentenced to imprisonment (whether suspended or not) for not less than three months without the option of a fine; or</w:t>
                      </w:r>
                      <w:r w:rsidR="007B3BEF">
                        <w:t xml:space="preserve">                                     </w:t>
                      </w:r>
                      <w:r w:rsidR="004126E3">
                        <w:t xml:space="preserve">          </w:t>
                      </w:r>
                      <w:r w:rsidR="007B3BEF">
                        <w:t xml:space="preserve">                                                                                </w:t>
                      </w:r>
                      <w:r>
                        <w:t xml:space="preserve">d) Is otherwise disqualified under Part III of the representation of the People Act 1983 for corrupt or illegal practices.  </w:t>
                      </w:r>
                    </w:p>
                    <w:p w14:paraId="612F41DF" w14:textId="0558E14A" w:rsidR="003520B1" w:rsidRDefault="003520B1" w:rsidP="00E578C9">
                      <w:pPr>
                        <w:pStyle w:val="ListParagraph"/>
                      </w:pPr>
                    </w:p>
                    <w:p w14:paraId="783D6D80" w14:textId="745F7410" w:rsidR="00C9561E" w:rsidRDefault="00C9561E"/>
                  </w:txbxContent>
                </v:textbox>
                <w10:wrap type="square" anchorx="margin"/>
              </v:shape>
            </w:pict>
          </mc:Fallback>
        </mc:AlternateContent>
      </w:r>
      <w:r w:rsidR="006C69F0">
        <w:t xml:space="preserve"> APPENDIX C </w:t>
      </w:r>
    </w:p>
    <w:tbl>
      <w:tblPr>
        <w:tblStyle w:val="TableGrid"/>
        <w:tblW w:w="0" w:type="auto"/>
        <w:tblLook w:val="04A0" w:firstRow="1" w:lastRow="0" w:firstColumn="1" w:lastColumn="0" w:noHBand="0" w:noVBand="1"/>
      </w:tblPr>
      <w:tblGrid>
        <w:gridCol w:w="9016"/>
      </w:tblGrid>
      <w:tr w:rsidR="007D7C30" w14:paraId="3208FFEA" w14:textId="77777777" w:rsidTr="007D7C30">
        <w:tc>
          <w:tcPr>
            <w:tcW w:w="9016" w:type="dxa"/>
            <w:shd w:val="clear" w:color="auto" w:fill="E8E8E8" w:themeFill="background2"/>
          </w:tcPr>
          <w:p w14:paraId="69EE6CAB" w14:textId="77777777" w:rsidR="00C0249A" w:rsidRPr="00C0249A" w:rsidRDefault="00203FBD" w:rsidP="007D7C30">
            <w:pPr>
              <w:jc w:val="center"/>
              <w:rPr>
                <w:b/>
                <w:bCs/>
                <w:sz w:val="32"/>
                <w:szCs w:val="32"/>
              </w:rPr>
            </w:pPr>
            <w:r>
              <w:rPr>
                <w:noProof/>
              </w:rPr>
              <mc:AlternateContent>
                <mc:Choice Requires="wps">
                  <w:drawing>
                    <wp:anchor distT="45720" distB="45720" distL="114300" distR="114300" simplePos="0" relativeHeight="251659264" behindDoc="0" locked="0" layoutInCell="1" allowOverlap="1" wp14:anchorId="2A4F6FAA" wp14:editId="6476A971">
                      <wp:simplePos x="0" y="0"/>
                      <wp:positionH relativeFrom="margin">
                        <wp:align>left</wp:align>
                      </wp:positionH>
                      <wp:positionV relativeFrom="paragraph">
                        <wp:posOffset>788035</wp:posOffset>
                      </wp:positionV>
                      <wp:extent cx="5722620" cy="34747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474720"/>
                              </a:xfrm>
                              <a:prstGeom prst="rect">
                                <a:avLst/>
                              </a:prstGeom>
                              <a:solidFill>
                                <a:srgbClr val="FFFFFF"/>
                              </a:solidFill>
                              <a:ln w="9525">
                                <a:solidFill>
                                  <a:srgbClr val="000000"/>
                                </a:solidFill>
                                <a:miter lim="800000"/>
                                <a:headEnd/>
                                <a:tailEnd/>
                              </a:ln>
                            </wps:spPr>
                            <wps:txbx>
                              <w:txbxContent>
                                <w:p w14:paraId="7DFD608F" w14:textId="730AD137" w:rsidR="00C33B65" w:rsidRPr="00C9561E" w:rsidRDefault="00203FBD" w:rsidP="00C33B65">
                                  <w:pPr>
                                    <w:pStyle w:val="NoSpacing"/>
                                    <w:numPr>
                                      <w:ilvl w:val="0"/>
                                      <w:numId w:val="7"/>
                                    </w:numPr>
                                    <w:rPr>
                                      <w:b/>
                                      <w:bCs/>
                                    </w:rPr>
                                  </w:pPr>
                                  <w:r w:rsidRPr="00C9561E">
                                    <w:rPr>
                                      <w:b/>
                                      <w:bCs/>
                                    </w:rPr>
                                    <w:t>In order to be eligible for co-option as a Furneux Pelham Parish Councillor you must be</w:t>
                                  </w:r>
                                  <w:r w:rsidR="00C33B65" w:rsidRPr="00C9561E">
                                    <w:rPr>
                                      <w:b/>
                                      <w:bCs/>
                                    </w:rPr>
                                    <w:t xml:space="preserve"> a British subject, or a citizen of the Commonwealth or the European Union; and on the ‘relevant date’ (i.e. the day on which you are nominated or if there is a poll the day of the election) 18 years of age or over; and additionally able to meet one of the following qualifications set out below.  </w:t>
                                  </w:r>
                                </w:p>
                                <w:p w14:paraId="088CE65F" w14:textId="77777777" w:rsidR="00D80C06" w:rsidRDefault="00D80C06" w:rsidP="00D80C06">
                                  <w:pPr>
                                    <w:pStyle w:val="NoSpacing"/>
                                    <w:ind w:left="720"/>
                                  </w:pPr>
                                </w:p>
                                <w:p w14:paraId="1221E2ED" w14:textId="7764D0B4" w:rsidR="00C33B65" w:rsidRDefault="00C33B65" w:rsidP="002A2056">
                                  <w:pPr>
                                    <w:pStyle w:val="ListParagraph"/>
                                    <w:numPr>
                                      <w:ilvl w:val="0"/>
                                      <w:numId w:val="8"/>
                                    </w:numPr>
                                  </w:pPr>
                                  <w:r>
                                    <w:t xml:space="preserve">I am registered as a local government elector for the parish; or  </w:t>
                                  </w:r>
                                </w:p>
                                <w:p w14:paraId="05E2DC6F" w14:textId="425144F2" w:rsidR="00C33B65" w:rsidRDefault="00C33B65" w:rsidP="00BC5701">
                                  <w:pPr>
                                    <w:pStyle w:val="ListParagraph"/>
                                    <w:numPr>
                                      <w:ilvl w:val="0"/>
                                      <w:numId w:val="8"/>
                                    </w:numPr>
                                  </w:pPr>
                                  <w:r>
                                    <w:t xml:space="preserve">I have, during the whole of the twelve months preceding the date of my co-option, occupied as owner or tenant, land or other premises in the parish; or  </w:t>
                                  </w:r>
                                </w:p>
                                <w:p w14:paraId="24FD3AEF" w14:textId="6BBB825A" w:rsidR="00BC5701" w:rsidRDefault="00C33B65" w:rsidP="00BC5701">
                                  <w:pPr>
                                    <w:pStyle w:val="ListParagraph"/>
                                    <w:numPr>
                                      <w:ilvl w:val="0"/>
                                      <w:numId w:val="8"/>
                                    </w:numPr>
                                  </w:pPr>
                                  <w:r>
                                    <w:t xml:space="preserve">My principal or only place of work during those twelve months has been in the parish; </w:t>
                                  </w:r>
                                  <w:r w:rsidR="00BC5701">
                                    <w:t>or</w:t>
                                  </w:r>
                                </w:p>
                                <w:p w14:paraId="5A92F1AD" w14:textId="2921B7D9" w:rsidR="00C33B65" w:rsidRDefault="00C33B65" w:rsidP="00C9561E">
                                  <w:pPr>
                                    <w:pStyle w:val="ListParagraph"/>
                                    <w:numPr>
                                      <w:ilvl w:val="0"/>
                                      <w:numId w:val="8"/>
                                    </w:numPr>
                                  </w:pPr>
                                  <w:r>
                                    <w:t xml:space="preserve">I have during the whole of twelve months residein the parish or within 3 miles of it  </w:t>
                                  </w:r>
                                </w:p>
                                <w:p w14:paraId="03B8261A" w14:textId="77777777" w:rsidR="00C9561E" w:rsidRPr="00C9561E" w:rsidRDefault="00C9561E" w:rsidP="00C9561E">
                                  <w:pPr>
                                    <w:rPr>
                                      <w:b/>
                                      <w:bCs/>
                                    </w:rPr>
                                  </w:pPr>
                                  <w:r w:rsidRPr="00C9561E">
                                    <w:rPr>
                                      <w:b/>
                                      <w:bCs/>
                                    </w:rPr>
                                    <w:t xml:space="preserve">Please tick which applies to you </w:t>
                                  </w:r>
                                </w:p>
                                <w:p w14:paraId="033C116C" w14:textId="77777777" w:rsidR="00C9561E" w:rsidRDefault="00C9561E" w:rsidP="00C9561E">
                                  <w:pPr>
                                    <w:pStyle w:val="ListParagraph"/>
                                  </w:pPr>
                                </w:p>
                                <w:p w14:paraId="4649407F" w14:textId="77777777" w:rsidR="00C9561E" w:rsidRDefault="00C9561E" w:rsidP="00C9561E">
                                  <w:pPr>
                                    <w:pStyle w:val="ListParagraph"/>
                                    <w:ind w:left="1800"/>
                                  </w:pPr>
                                </w:p>
                                <w:p w14:paraId="1075BCE8" w14:textId="77777777" w:rsidR="00C9561E" w:rsidRDefault="00C9561E" w:rsidP="00C9561E">
                                  <w:pPr>
                                    <w:pStyle w:val="ListParagraph"/>
                                  </w:pPr>
                                </w:p>
                                <w:p w14:paraId="09F274F0" w14:textId="77777777" w:rsidR="00C9561E" w:rsidRDefault="00C9561E" w:rsidP="00C9561E">
                                  <w:pPr>
                                    <w:pStyle w:val="ListParagraph"/>
                                    <w:ind w:left="1800"/>
                                  </w:pPr>
                                </w:p>
                                <w:p w14:paraId="5E3E8BAB" w14:textId="7C6E4335" w:rsidR="00203FBD" w:rsidRDefault="00203FBD" w:rsidP="00C33B65">
                                  <w:pPr>
                                    <w:pStyle w:val="ListParagraph"/>
                                    <w:ind w:left="1080"/>
                                  </w:pPr>
                                </w:p>
                                <w:p w14:paraId="14775D0B" w14:textId="77777777" w:rsidR="00284C78" w:rsidRDefault="00284C78" w:rsidP="00C33B65">
                                  <w:pPr>
                                    <w:pStyle w:val="ListParagraph"/>
                                    <w:ind w:left="1800"/>
                                  </w:pPr>
                                </w:p>
                                <w:p w14:paraId="3C5D6E1A" w14:textId="77777777" w:rsidR="00203FBD" w:rsidRDefault="00203FBD" w:rsidP="00203FBD">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F6FAA" id="_x0000_s1027" type="#_x0000_t202" style="position:absolute;left:0;text-align:left;margin-left:0;margin-top:62.05pt;width:450.6pt;height:273.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">
                      <v:textbox>
                        <w:txbxContent>
                          <w:p w14:paraId="7DFD608F" w14:textId="730AD137" w:rsidR="00C33B65" w:rsidRPr="00C9561E" w:rsidRDefault="00203FBD" w:rsidP="00C33B65">
                            <w:pPr>
                              <w:pStyle w:val="NoSpacing"/>
                              <w:numPr>
                                <w:ilvl w:val="0"/>
                                <w:numId w:val="7"/>
                              </w:numPr>
                              <w:rPr>
                                <w:b/>
                                <w:bCs/>
                              </w:rPr>
                            </w:pPr>
                            <w:r w:rsidRPr="00C9561E">
                              <w:rPr>
                                <w:b/>
                                <w:bCs/>
                              </w:rPr>
                              <w:t>In order to be eligible for co-option as a Furneux Pelham Parish Councillor you must be</w:t>
                            </w:r>
                            <w:r w:rsidR="00C33B65" w:rsidRPr="00C9561E">
                              <w:rPr>
                                <w:b/>
                                <w:bCs/>
                              </w:rPr>
                              <w:t xml:space="preserve"> </w:t>
                            </w:r>
                            <w:r w:rsidR="00C33B65" w:rsidRPr="00C9561E">
                              <w:rPr>
                                <w:b/>
                                <w:bCs/>
                              </w:rPr>
                              <w:t xml:space="preserve">a British subject, or a citizen of the Commonwealth or the European Union; and on the ‘relevant date’ (i.e. the day on which you are nominated or if there is a poll the day of the election) 18 years of age or over; and additionally able to meet one of the following qualifications set out below.  </w:t>
                            </w:r>
                          </w:p>
                          <w:p w14:paraId="088CE65F" w14:textId="77777777" w:rsidR="00D80C06" w:rsidRDefault="00D80C06" w:rsidP="00D80C06">
                            <w:pPr>
                              <w:pStyle w:val="NoSpacing"/>
                              <w:ind w:left="720"/>
                            </w:pPr>
                          </w:p>
                          <w:p w14:paraId="1221E2ED" w14:textId="7764D0B4" w:rsidR="00C33B65" w:rsidRDefault="00C33B65" w:rsidP="002A2056">
                            <w:pPr>
                              <w:pStyle w:val="ListParagraph"/>
                              <w:numPr>
                                <w:ilvl w:val="0"/>
                                <w:numId w:val="8"/>
                              </w:numPr>
                            </w:pPr>
                            <w:r>
                              <w:t xml:space="preserve">I am registered as a local government elector for the parish; or  </w:t>
                            </w:r>
                          </w:p>
                          <w:p w14:paraId="05E2DC6F" w14:textId="425144F2" w:rsidR="00C33B65" w:rsidRDefault="00C33B65" w:rsidP="00BC5701">
                            <w:pPr>
                              <w:pStyle w:val="ListParagraph"/>
                              <w:numPr>
                                <w:ilvl w:val="0"/>
                                <w:numId w:val="8"/>
                              </w:numPr>
                            </w:pPr>
                            <w:r>
                              <w:t xml:space="preserve">I have, during the whole of the twelve months preceding the date of my co-option, occupied as owner or tenant, land or other premises in the parish; or  </w:t>
                            </w:r>
                          </w:p>
                          <w:p w14:paraId="24FD3AEF" w14:textId="6BBB825A" w:rsidR="00BC5701" w:rsidRDefault="00C33B65" w:rsidP="00BC5701">
                            <w:pPr>
                              <w:pStyle w:val="ListParagraph"/>
                              <w:numPr>
                                <w:ilvl w:val="0"/>
                                <w:numId w:val="8"/>
                              </w:numPr>
                            </w:pPr>
                            <w:r>
                              <w:t xml:space="preserve">My principal or only place of work during those twelve months has been in the parish; </w:t>
                            </w:r>
                            <w:r w:rsidR="00BC5701">
                              <w:t>or</w:t>
                            </w:r>
                          </w:p>
                          <w:p w14:paraId="5A92F1AD" w14:textId="2921B7D9" w:rsidR="00C33B65" w:rsidRDefault="00C33B65" w:rsidP="00C9561E">
                            <w:pPr>
                              <w:pStyle w:val="ListParagraph"/>
                              <w:numPr>
                                <w:ilvl w:val="0"/>
                                <w:numId w:val="8"/>
                              </w:numPr>
                            </w:pPr>
                            <w:r>
                              <w:t xml:space="preserve">I have during the whole of twelve months residein the parish or within 3 miles of it  </w:t>
                            </w:r>
                          </w:p>
                          <w:p w14:paraId="03B8261A" w14:textId="77777777" w:rsidR="00C9561E" w:rsidRPr="00C9561E" w:rsidRDefault="00C9561E" w:rsidP="00C9561E">
                            <w:pPr>
                              <w:rPr>
                                <w:b/>
                                <w:bCs/>
                              </w:rPr>
                            </w:pPr>
                            <w:r w:rsidRPr="00C9561E">
                              <w:rPr>
                                <w:b/>
                                <w:bCs/>
                              </w:rPr>
                              <w:t xml:space="preserve">Please tick which applies to you </w:t>
                            </w:r>
                          </w:p>
                          <w:p w14:paraId="033C116C" w14:textId="77777777" w:rsidR="00C9561E" w:rsidRDefault="00C9561E" w:rsidP="00C9561E">
                            <w:pPr>
                              <w:pStyle w:val="ListParagraph"/>
                            </w:pPr>
                          </w:p>
                          <w:p w14:paraId="4649407F" w14:textId="77777777" w:rsidR="00C9561E" w:rsidRDefault="00C9561E" w:rsidP="00C9561E">
                            <w:pPr>
                              <w:pStyle w:val="ListParagraph"/>
                              <w:ind w:left="1800"/>
                            </w:pPr>
                          </w:p>
                          <w:p w14:paraId="1075BCE8" w14:textId="77777777" w:rsidR="00C9561E" w:rsidRDefault="00C9561E" w:rsidP="00C9561E">
                            <w:pPr>
                              <w:pStyle w:val="ListParagraph"/>
                            </w:pPr>
                          </w:p>
                          <w:p w14:paraId="09F274F0" w14:textId="77777777" w:rsidR="00C9561E" w:rsidRDefault="00C9561E" w:rsidP="00C9561E">
                            <w:pPr>
                              <w:pStyle w:val="ListParagraph"/>
                              <w:ind w:left="1800"/>
                            </w:pPr>
                          </w:p>
                          <w:p w14:paraId="5E3E8BAB" w14:textId="7C6E4335" w:rsidR="00203FBD" w:rsidRDefault="00203FBD" w:rsidP="00C33B65">
                            <w:pPr>
                              <w:pStyle w:val="ListParagraph"/>
                              <w:ind w:left="1080"/>
                            </w:pPr>
                          </w:p>
                          <w:p w14:paraId="14775D0B" w14:textId="77777777" w:rsidR="00284C78" w:rsidRDefault="00284C78" w:rsidP="00C33B65">
                            <w:pPr>
                              <w:pStyle w:val="ListParagraph"/>
                              <w:ind w:left="1800"/>
                            </w:pPr>
                          </w:p>
                          <w:p w14:paraId="3C5D6E1A" w14:textId="77777777" w:rsidR="00203FBD" w:rsidRDefault="00203FBD" w:rsidP="00203FBD">
                            <w:pPr>
                              <w:ind w:left="360"/>
                            </w:pPr>
                          </w:p>
                        </w:txbxContent>
                      </v:textbox>
                      <w10:wrap type="square" anchorx="margin"/>
                    </v:shape>
                  </w:pict>
                </mc:Fallback>
              </mc:AlternateContent>
            </w:r>
            <w:r w:rsidR="006C69F0">
              <w:t xml:space="preserve"> </w:t>
            </w:r>
            <w:r w:rsidR="00C0249A" w:rsidRPr="00C0249A">
              <w:rPr>
                <w:b/>
                <w:bCs/>
                <w:sz w:val="32"/>
                <w:szCs w:val="32"/>
              </w:rPr>
              <w:t xml:space="preserve">FURNEUX PELHAM PARISH COUNCIL </w:t>
            </w:r>
          </w:p>
          <w:p w14:paraId="624CA955" w14:textId="10D43AB0" w:rsidR="007D7C30" w:rsidRPr="007D7C30" w:rsidRDefault="003F4026" w:rsidP="007D7C30">
            <w:pPr>
              <w:jc w:val="center"/>
              <w:rPr>
                <w:b/>
                <w:bCs/>
              </w:rPr>
            </w:pPr>
            <w:r>
              <w:rPr>
                <w:b/>
                <w:bCs/>
                <w:sz w:val="32"/>
                <w:szCs w:val="32"/>
              </w:rPr>
              <w:t>C</w:t>
            </w:r>
            <w:r w:rsidR="00C0249A" w:rsidRPr="00C0249A">
              <w:rPr>
                <w:b/>
                <w:bCs/>
                <w:sz w:val="32"/>
                <w:szCs w:val="32"/>
              </w:rPr>
              <w:t>o-option Eligibility Form</w:t>
            </w:r>
          </w:p>
        </w:tc>
      </w:tr>
    </w:tbl>
    <w:p w14:paraId="668A676A" w14:textId="066FE15C" w:rsidR="00897828" w:rsidRDefault="003F4026" w:rsidP="00897828">
      <w:pPr>
        <w:pStyle w:val="NoSpacing"/>
        <w:jc w:val="center"/>
        <w:rPr>
          <w:b/>
          <w:bCs/>
        </w:rPr>
      </w:pPr>
      <w:r w:rsidRPr="003F4026">
        <w:rPr>
          <w:b/>
          <w:bCs/>
          <w:noProof/>
        </w:rPr>
        <w:lastRenderedPageBreak/>
        <mc:AlternateContent>
          <mc:Choice Requires="wps">
            <w:drawing>
              <wp:anchor distT="45720" distB="45720" distL="114300" distR="114300" simplePos="0" relativeHeight="251663360" behindDoc="0" locked="0" layoutInCell="1" allowOverlap="1" wp14:anchorId="2C93C9E7" wp14:editId="6F85C7EE">
                <wp:simplePos x="0" y="0"/>
                <wp:positionH relativeFrom="margin">
                  <wp:align>center</wp:align>
                </wp:positionH>
                <wp:positionV relativeFrom="paragraph">
                  <wp:posOffset>0</wp:posOffset>
                </wp:positionV>
                <wp:extent cx="5646420" cy="2438400"/>
                <wp:effectExtent l="0" t="0" r="11430" b="19050"/>
                <wp:wrapSquare wrapText="bothSides"/>
                <wp:docPr id="182363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2438400"/>
                        </a:xfrm>
                        <a:prstGeom prst="rect">
                          <a:avLst/>
                        </a:prstGeom>
                        <a:solidFill>
                          <a:srgbClr val="FFFFFF"/>
                        </a:solidFill>
                        <a:ln w="9525">
                          <a:solidFill>
                            <a:srgbClr val="000000"/>
                          </a:solidFill>
                          <a:miter lim="800000"/>
                          <a:headEnd/>
                          <a:tailEnd/>
                        </a:ln>
                      </wps:spPr>
                      <wps:txbx>
                        <w:txbxContent>
                          <w:p w14:paraId="2014316B" w14:textId="77777777" w:rsidR="003F4026" w:rsidRDefault="003F4026" w:rsidP="003F4026">
                            <w:r>
                              <w:t xml:space="preserve">This disqualification for bankruptcy ceases in the following circumstances:  </w:t>
                            </w:r>
                          </w:p>
                          <w:p w14:paraId="1D629C5A" w14:textId="77777777" w:rsidR="003F4026" w:rsidRDefault="003F4026" w:rsidP="003F4026">
                            <w:pPr>
                              <w:pStyle w:val="ListParagraph"/>
                              <w:ind w:left="1440"/>
                            </w:pPr>
                            <w:r>
                              <w:t xml:space="preserve">`i. If the bankruptcy is annulled on the grounds that either the person ought not to have been adjudged bankrupt or that his/her debts have been fully discharged;  </w:t>
                            </w:r>
                          </w:p>
                          <w:p w14:paraId="50353090" w14:textId="77777777" w:rsidR="003F4026" w:rsidRDefault="003F4026" w:rsidP="003F4026">
                            <w:pPr>
                              <w:pStyle w:val="ListParagraph"/>
                              <w:ind w:left="1440"/>
                            </w:pPr>
                            <w:r>
                              <w:t xml:space="preserve">ii. If the person is discharged with a certificate that the bankruptcy was caused by misfortune without misconduct on his/her part;  </w:t>
                            </w:r>
                          </w:p>
                          <w:p w14:paraId="3803CF08" w14:textId="573863AF" w:rsidR="003F4026" w:rsidRDefault="003F4026" w:rsidP="003F4026">
                            <w:pPr>
                              <w:pStyle w:val="ListParagraph"/>
                              <w:ind w:left="1440"/>
                            </w:pPr>
                            <w:r>
                              <w:t>iii. If the person is discharged without such a certificate</w:t>
                            </w:r>
                          </w:p>
                          <w:p w14:paraId="3EC0D560" w14:textId="5D62507F" w:rsidR="003F4026" w:rsidRPr="003F4026" w:rsidRDefault="003F4026" w:rsidP="003F4026">
                            <w:pPr>
                              <w:rPr>
                                <w:i/>
                                <w:iCs/>
                              </w:rPr>
                            </w:pPr>
                            <w:r w:rsidRPr="003F4026">
                              <w:rPr>
                                <w:i/>
                                <w:iCs/>
                              </w:rPr>
                              <w:t xml:space="preserve">In i and ii above, the disqualification ceases on the date of the annulment and  discharge respectively.  In iii, it ceases on the expiry of five years from the date of discharge. </w:t>
                            </w:r>
                          </w:p>
                          <w:p w14:paraId="4CF77FF4" w14:textId="06C689A3" w:rsidR="003F4026" w:rsidRDefault="003F4026" w:rsidP="003F4026"/>
                          <w:p w14:paraId="0F6ACEAD" w14:textId="77777777" w:rsidR="003F4026" w:rsidRDefault="003F4026" w:rsidP="003F4026"/>
                          <w:p w14:paraId="45B04534" w14:textId="6B14DF51" w:rsidR="003F4026" w:rsidRDefault="003F4026" w:rsidP="003F40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3C9E7" id="_x0000_s1028" type="#_x0000_t202" style="position:absolute;left:0;text-align:left;margin-left:0;margin-top:0;width:444.6pt;height:192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">
                <v:textbox>
                  <w:txbxContent>
                    <w:p w14:paraId="2014316B" w14:textId="77777777" w:rsidR="003F4026" w:rsidRDefault="003F4026" w:rsidP="003F4026">
                      <w:r>
                        <w:t xml:space="preserve">This disqualification for bankruptcy ceases in the following circumstances:  </w:t>
                      </w:r>
                    </w:p>
                    <w:p w14:paraId="1D629C5A" w14:textId="77777777" w:rsidR="003F4026" w:rsidRDefault="003F4026" w:rsidP="003F4026">
                      <w:pPr>
                        <w:pStyle w:val="ListParagraph"/>
                        <w:ind w:left="1440"/>
                      </w:pPr>
                      <w:r>
                        <w:t>`</w:t>
                      </w:r>
                      <w:r>
                        <w:t>i. If the bankruptcy is annulled on the grounds that either the person</w:t>
                      </w:r>
                      <w:r>
                        <w:t xml:space="preserve"> </w:t>
                      </w:r>
                      <w:r>
                        <w:t xml:space="preserve">ought not to have been adjudged bankrupt or that his/her debts have been fully discharged;  </w:t>
                      </w:r>
                    </w:p>
                    <w:p w14:paraId="50353090" w14:textId="77777777" w:rsidR="003F4026" w:rsidRDefault="003F4026" w:rsidP="003F4026">
                      <w:pPr>
                        <w:pStyle w:val="ListParagraph"/>
                        <w:ind w:left="1440"/>
                      </w:pPr>
                      <w:r>
                        <w:t xml:space="preserve">ii. If the person is discharged with a certificate that the bankruptcy was caused by misfortune without misconduct on his/her part;  </w:t>
                      </w:r>
                    </w:p>
                    <w:p w14:paraId="3803CF08" w14:textId="573863AF" w:rsidR="003F4026" w:rsidRDefault="003F4026" w:rsidP="003F4026">
                      <w:pPr>
                        <w:pStyle w:val="ListParagraph"/>
                        <w:ind w:left="1440"/>
                      </w:pPr>
                      <w:r>
                        <w:t>iii. If the person is discharged without such a certificate</w:t>
                      </w:r>
                    </w:p>
                    <w:p w14:paraId="3EC0D560" w14:textId="5D62507F" w:rsidR="003F4026" w:rsidRPr="003F4026" w:rsidRDefault="003F4026" w:rsidP="003F4026">
                      <w:pPr>
                        <w:rPr>
                          <w:i/>
                          <w:iCs/>
                        </w:rPr>
                      </w:pPr>
                      <w:r w:rsidRPr="003F4026">
                        <w:rPr>
                          <w:i/>
                          <w:iCs/>
                        </w:rPr>
                        <w:t>In i and ii above, the disqualification ceases on the date of the annulment and  discharge respectively.  In iii, it ceases on the expiry of five</w:t>
                      </w:r>
                      <w:r w:rsidRPr="003F4026">
                        <w:rPr>
                          <w:i/>
                          <w:iCs/>
                        </w:rPr>
                        <w:t xml:space="preserve"> </w:t>
                      </w:r>
                      <w:r w:rsidRPr="003F4026">
                        <w:rPr>
                          <w:i/>
                          <w:iCs/>
                        </w:rPr>
                        <w:t xml:space="preserve">years from the date of discharge. </w:t>
                      </w:r>
                    </w:p>
                    <w:p w14:paraId="4CF77FF4" w14:textId="06C689A3" w:rsidR="003F4026" w:rsidRDefault="003F4026" w:rsidP="003F4026"/>
                    <w:p w14:paraId="0F6ACEAD" w14:textId="77777777" w:rsidR="003F4026" w:rsidRDefault="003F4026" w:rsidP="003F4026"/>
                    <w:p w14:paraId="45B04534" w14:textId="6B14DF51" w:rsidR="003F4026" w:rsidRDefault="003F4026" w:rsidP="003F4026"/>
                  </w:txbxContent>
                </v:textbox>
                <w10:wrap type="square" anchorx="margin"/>
              </v:shape>
            </w:pict>
          </mc:Fallback>
        </mc:AlternateContent>
      </w:r>
    </w:p>
    <w:tbl>
      <w:tblPr>
        <w:tblStyle w:val="TableGrid"/>
        <w:tblW w:w="0" w:type="auto"/>
        <w:tblLook w:val="04A0" w:firstRow="1" w:lastRow="0" w:firstColumn="1" w:lastColumn="0" w:noHBand="0" w:noVBand="1"/>
      </w:tblPr>
      <w:tblGrid>
        <w:gridCol w:w="9016"/>
      </w:tblGrid>
      <w:tr w:rsidR="003F4026" w:rsidRPr="00897828" w14:paraId="394A01D1" w14:textId="77777777" w:rsidTr="00D578D1">
        <w:tc>
          <w:tcPr>
            <w:tcW w:w="9016" w:type="dxa"/>
          </w:tcPr>
          <w:p w14:paraId="54B83159" w14:textId="77777777" w:rsidR="003F4026" w:rsidRPr="00897828" w:rsidRDefault="003F4026" w:rsidP="00D578D1">
            <w:pPr>
              <w:pStyle w:val="NoSpacing"/>
              <w:shd w:val="clear" w:color="auto" w:fill="E8E8E8" w:themeFill="background2"/>
              <w:jc w:val="center"/>
              <w:rPr>
                <w:b/>
                <w:bCs/>
              </w:rPr>
            </w:pPr>
            <w:r w:rsidRPr="00897828">
              <w:rPr>
                <w:b/>
                <w:bCs/>
              </w:rPr>
              <w:t>DECLARATION</w:t>
            </w:r>
          </w:p>
        </w:tc>
      </w:tr>
      <w:tr w:rsidR="003F4026" w14:paraId="21FBC490" w14:textId="77777777" w:rsidTr="00D578D1">
        <w:tc>
          <w:tcPr>
            <w:tcW w:w="9016" w:type="dxa"/>
          </w:tcPr>
          <w:p w14:paraId="67348AA3" w14:textId="77777777" w:rsidR="003F4026" w:rsidRDefault="003F4026" w:rsidP="00D578D1">
            <w:pPr>
              <w:pStyle w:val="NoSpacing"/>
            </w:pPr>
          </w:p>
          <w:p w14:paraId="65B775A4" w14:textId="77777777" w:rsidR="003F4026" w:rsidRDefault="003F4026" w:rsidP="00D578D1">
            <w:pPr>
              <w:pStyle w:val="NoSpacing"/>
            </w:pPr>
            <w:r>
              <w:t xml:space="preserve">I……………………………………………………………………. hereby confirm that I am eligible for the vacancy of Furneux Pelham Parish Councillor, and the information given on this form is true and accurate record. </w:t>
            </w:r>
          </w:p>
          <w:p w14:paraId="4A28FA08" w14:textId="77777777" w:rsidR="003F4026" w:rsidRDefault="003F4026" w:rsidP="00D578D1">
            <w:r>
              <w:t xml:space="preserve"> </w:t>
            </w:r>
          </w:p>
          <w:p w14:paraId="210CDC80" w14:textId="77777777" w:rsidR="003F4026" w:rsidRDefault="003F4026" w:rsidP="00D578D1">
            <w:r>
              <w:t xml:space="preserve">Signature…………………………………………….  Printed Name……………………………………… </w:t>
            </w:r>
          </w:p>
          <w:p w14:paraId="0573DAF1" w14:textId="77777777" w:rsidR="003F4026" w:rsidRDefault="003F4026" w:rsidP="00D578D1">
            <w:r>
              <w:t xml:space="preserve"> </w:t>
            </w:r>
          </w:p>
          <w:p w14:paraId="48A30B1E" w14:textId="77777777" w:rsidR="003F4026" w:rsidRDefault="003F4026" w:rsidP="00D578D1">
            <w:r>
              <w:t>Date…………………………</w:t>
            </w:r>
            <w:proofErr w:type="gramStart"/>
            <w:r>
              <w:t>…..</w:t>
            </w:r>
            <w:proofErr w:type="gramEnd"/>
          </w:p>
          <w:p w14:paraId="31EE6740" w14:textId="77777777" w:rsidR="003F4026" w:rsidRDefault="003F4026" w:rsidP="00D578D1"/>
        </w:tc>
      </w:tr>
    </w:tbl>
    <w:p w14:paraId="4D2CFD9E" w14:textId="4B39A208" w:rsidR="006C69F0" w:rsidRDefault="006C69F0" w:rsidP="006C69F0"/>
    <w:p w14:paraId="16715C53" w14:textId="77777777" w:rsidR="003F4026" w:rsidRDefault="003F4026" w:rsidP="006C69F0"/>
    <w:p w14:paraId="76697B5B" w14:textId="534ADDAE" w:rsidR="006C69F0" w:rsidRDefault="006C69F0" w:rsidP="006C69F0"/>
    <w:p w14:paraId="47AE36E9" w14:textId="77777777" w:rsidR="006C69F0" w:rsidRDefault="006C69F0" w:rsidP="006C69F0">
      <w:r>
        <w:t xml:space="preserve"> </w:t>
      </w:r>
    </w:p>
    <w:p w14:paraId="6BCA577E" w14:textId="65A3801C" w:rsidR="006C69F0" w:rsidRDefault="006C69F0" w:rsidP="006C69F0"/>
    <w:p w14:paraId="5689ECAF" w14:textId="5D2D9241" w:rsidR="006C69F0" w:rsidRDefault="006C69F0" w:rsidP="006C69F0"/>
    <w:p w14:paraId="7E2BDFCC" w14:textId="1511F66F" w:rsidR="006C69F0" w:rsidRDefault="006C69F0" w:rsidP="006C69F0"/>
    <w:p w14:paraId="4FDC9F48" w14:textId="099BA4A3" w:rsidR="006C69F0" w:rsidRDefault="006C69F0" w:rsidP="006C69F0"/>
    <w:sectPr w:rsidR="006C69F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195C" w14:textId="77777777" w:rsidR="009F7E38" w:rsidRDefault="009F7E38" w:rsidP="003C3777">
      <w:pPr>
        <w:spacing w:after="0" w:line="240" w:lineRule="auto"/>
      </w:pPr>
      <w:r>
        <w:separator/>
      </w:r>
    </w:p>
  </w:endnote>
  <w:endnote w:type="continuationSeparator" w:id="0">
    <w:p w14:paraId="7D83BE78" w14:textId="77777777" w:rsidR="009F7E38" w:rsidRDefault="009F7E38" w:rsidP="003C3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053482"/>
      <w:docPartObj>
        <w:docPartGallery w:val="Page Numbers (Bottom of Page)"/>
        <w:docPartUnique/>
      </w:docPartObj>
    </w:sdtPr>
    <w:sdtContent>
      <w:p w14:paraId="177A1841" w14:textId="0B332B34" w:rsidR="003C3777" w:rsidRDefault="003C3777">
        <w:pPr>
          <w:pStyle w:val="Footer"/>
          <w:jc w:val="right"/>
        </w:pPr>
        <w:r>
          <w:fldChar w:fldCharType="begin"/>
        </w:r>
        <w:r>
          <w:instrText>PAGE   \* MERGEFORMAT</w:instrText>
        </w:r>
        <w:r>
          <w:fldChar w:fldCharType="separate"/>
        </w:r>
        <w:r>
          <w:t>2</w:t>
        </w:r>
        <w:r>
          <w:fldChar w:fldCharType="end"/>
        </w:r>
      </w:p>
    </w:sdtContent>
  </w:sdt>
  <w:p w14:paraId="55859C41" w14:textId="77777777" w:rsidR="003C3777" w:rsidRDefault="003C3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2A4D7" w14:textId="77777777" w:rsidR="009F7E38" w:rsidRDefault="009F7E38" w:rsidP="003C3777">
      <w:pPr>
        <w:spacing w:after="0" w:line="240" w:lineRule="auto"/>
      </w:pPr>
      <w:r>
        <w:separator/>
      </w:r>
    </w:p>
  </w:footnote>
  <w:footnote w:type="continuationSeparator" w:id="0">
    <w:p w14:paraId="3A242268" w14:textId="77777777" w:rsidR="009F7E38" w:rsidRDefault="009F7E38" w:rsidP="003C3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C08"/>
    <w:multiLevelType w:val="hybridMultilevel"/>
    <w:tmpl w:val="05E6C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62060"/>
    <w:multiLevelType w:val="hybridMultilevel"/>
    <w:tmpl w:val="E8B86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C40C3"/>
    <w:multiLevelType w:val="hybridMultilevel"/>
    <w:tmpl w:val="DB9A5760"/>
    <w:lvl w:ilvl="0" w:tplc="8FB6C1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986CEB"/>
    <w:multiLevelType w:val="hybridMultilevel"/>
    <w:tmpl w:val="A39E90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B3600A"/>
    <w:multiLevelType w:val="hybridMultilevel"/>
    <w:tmpl w:val="37DEC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BA302B"/>
    <w:multiLevelType w:val="hybridMultilevel"/>
    <w:tmpl w:val="8C5C2BB0"/>
    <w:lvl w:ilvl="0" w:tplc="A0FA47D8">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6" w15:restartNumberingAfterBreak="0">
    <w:nsid w:val="2DA71B67"/>
    <w:multiLevelType w:val="hybridMultilevel"/>
    <w:tmpl w:val="CA7454D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97F7858"/>
    <w:multiLevelType w:val="hybridMultilevel"/>
    <w:tmpl w:val="46C8BFCC"/>
    <w:lvl w:ilvl="0" w:tplc="B28AD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F61F57"/>
    <w:multiLevelType w:val="hybridMultilevel"/>
    <w:tmpl w:val="01683E04"/>
    <w:lvl w:ilvl="0" w:tplc="3DA43F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6E4F58"/>
    <w:multiLevelType w:val="hybridMultilevel"/>
    <w:tmpl w:val="A50A0BE2"/>
    <w:lvl w:ilvl="0" w:tplc="DB1AECC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DB833F7"/>
    <w:multiLevelType w:val="hybridMultilevel"/>
    <w:tmpl w:val="63C03448"/>
    <w:lvl w:ilvl="0" w:tplc="E216EB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F42145"/>
    <w:multiLevelType w:val="hybridMultilevel"/>
    <w:tmpl w:val="2D6AA632"/>
    <w:lvl w:ilvl="0" w:tplc="3DBCD3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386270">
    <w:abstractNumId w:val="1"/>
  </w:num>
  <w:num w:numId="2" w16cid:durableId="1591964503">
    <w:abstractNumId w:val="4"/>
  </w:num>
  <w:num w:numId="3" w16cid:durableId="38820499">
    <w:abstractNumId w:val="0"/>
  </w:num>
  <w:num w:numId="4" w16cid:durableId="1026255325">
    <w:abstractNumId w:val="3"/>
  </w:num>
  <w:num w:numId="5" w16cid:durableId="1557009013">
    <w:abstractNumId w:val="2"/>
  </w:num>
  <w:num w:numId="6" w16cid:durableId="67070493">
    <w:abstractNumId w:val="6"/>
  </w:num>
  <w:num w:numId="7" w16cid:durableId="239142579">
    <w:abstractNumId w:val="11"/>
  </w:num>
  <w:num w:numId="8" w16cid:durableId="1343431774">
    <w:abstractNumId w:val="9"/>
  </w:num>
  <w:num w:numId="9" w16cid:durableId="296297028">
    <w:abstractNumId w:val="5"/>
  </w:num>
  <w:num w:numId="10" w16cid:durableId="1467165549">
    <w:abstractNumId w:val="8"/>
  </w:num>
  <w:num w:numId="11" w16cid:durableId="1252857058">
    <w:abstractNumId w:val="7"/>
  </w:num>
  <w:num w:numId="12" w16cid:durableId="1740246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F0"/>
    <w:rsid w:val="00047DFE"/>
    <w:rsid w:val="00075CEC"/>
    <w:rsid w:val="00203FBD"/>
    <w:rsid w:val="00284C78"/>
    <w:rsid w:val="002A2056"/>
    <w:rsid w:val="003520B1"/>
    <w:rsid w:val="003B489A"/>
    <w:rsid w:val="003C3777"/>
    <w:rsid w:val="003F4026"/>
    <w:rsid w:val="004126E3"/>
    <w:rsid w:val="004C2C1D"/>
    <w:rsid w:val="006C69F0"/>
    <w:rsid w:val="00784C25"/>
    <w:rsid w:val="007B3BEF"/>
    <w:rsid w:val="007B79F3"/>
    <w:rsid w:val="007D6C97"/>
    <w:rsid w:val="007D7C30"/>
    <w:rsid w:val="00897828"/>
    <w:rsid w:val="00920AD5"/>
    <w:rsid w:val="009F7E38"/>
    <w:rsid w:val="00B34E59"/>
    <w:rsid w:val="00B56839"/>
    <w:rsid w:val="00BC5701"/>
    <w:rsid w:val="00C0249A"/>
    <w:rsid w:val="00C33B65"/>
    <w:rsid w:val="00C9561E"/>
    <w:rsid w:val="00D024CA"/>
    <w:rsid w:val="00D80C06"/>
    <w:rsid w:val="00E578C9"/>
    <w:rsid w:val="00F438E3"/>
    <w:rsid w:val="00FD38A2"/>
    <w:rsid w:val="00FE3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D05A"/>
  <w15:chartTrackingRefBased/>
  <w15:docId w15:val="{E8C82484-E0F0-4F74-AB19-2E80F978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9F0"/>
    <w:rPr>
      <w:rFonts w:eastAsiaTheme="majorEastAsia" w:cstheme="majorBidi"/>
      <w:color w:val="272727" w:themeColor="text1" w:themeTint="D8"/>
    </w:rPr>
  </w:style>
  <w:style w:type="paragraph" w:styleId="Title">
    <w:name w:val="Title"/>
    <w:basedOn w:val="Normal"/>
    <w:next w:val="Normal"/>
    <w:link w:val="TitleChar"/>
    <w:uiPriority w:val="10"/>
    <w:qFormat/>
    <w:rsid w:val="006C6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9F0"/>
    <w:pPr>
      <w:spacing w:before="160"/>
      <w:jc w:val="center"/>
    </w:pPr>
    <w:rPr>
      <w:i/>
      <w:iCs/>
      <w:color w:val="404040" w:themeColor="text1" w:themeTint="BF"/>
    </w:rPr>
  </w:style>
  <w:style w:type="character" w:customStyle="1" w:styleId="QuoteChar">
    <w:name w:val="Quote Char"/>
    <w:basedOn w:val="DefaultParagraphFont"/>
    <w:link w:val="Quote"/>
    <w:uiPriority w:val="29"/>
    <w:rsid w:val="006C69F0"/>
    <w:rPr>
      <w:i/>
      <w:iCs/>
      <w:color w:val="404040" w:themeColor="text1" w:themeTint="BF"/>
    </w:rPr>
  </w:style>
  <w:style w:type="paragraph" w:styleId="ListParagraph">
    <w:name w:val="List Paragraph"/>
    <w:basedOn w:val="Normal"/>
    <w:uiPriority w:val="34"/>
    <w:qFormat/>
    <w:rsid w:val="006C69F0"/>
    <w:pPr>
      <w:ind w:left="720"/>
      <w:contextualSpacing/>
    </w:pPr>
  </w:style>
  <w:style w:type="character" w:styleId="IntenseEmphasis">
    <w:name w:val="Intense Emphasis"/>
    <w:basedOn w:val="DefaultParagraphFont"/>
    <w:uiPriority w:val="21"/>
    <w:qFormat/>
    <w:rsid w:val="006C69F0"/>
    <w:rPr>
      <w:i/>
      <w:iCs/>
      <w:color w:val="0F4761" w:themeColor="accent1" w:themeShade="BF"/>
    </w:rPr>
  </w:style>
  <w:style w:type="paragraph" w:styleId="IntenseQuote">
    <w:name w:val="Intense Quote"/>
    <w:basedOn w:val="Normal"/>
    <w:next w:val="Normal"/>
    <w:link w:val="IntenseQuoteChar"/>
    <w:uiPriority w:val="30"/>
    <w:qFormat/>
    <w:rsid w:val="006C6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9F0"/>
    <w:rPr>
      <w:i/>
      <w:iCs/>
      <w:color w:val="0F4761" w:themeColor="accent1" w:themeShade="BF"/>
    </w:rPr>
  </w:style>
  <w:style w:type="character" w:styleId="IntenseReference">
    <w:name w:val="Intense Reference"/>
    <w:basedOn w:val="DefaultParagraphFont"/>
    <w:uiPriority w:val="32"/>
    <w:qFormat/>
    <w:rsid w:val="006C69F0"/>
    <w:rPr>
      <w:b/>
      <w:bCs/>
      <w:smallCaps/>
      <w:color w:val="0F4761" w:themeColor="accent1" w:themeShade="BF"/>
      <w:spacing w:val="5"/>
    </w:rPr>
  </w:style>
  <w:style w:type="paragraph" w:styleId="NoSpacing">
    <w:name w:val="No Spacing"/>
    <w:uiPriority w:val="1"/>
    <w:qFormat/>
    <w:rsid w:val="006C69F0"/>
    <w:pPr>
      <w:spacing w:after="0" w:line="240" w:lineRule="auto"/>
    </w:pPr>
  </w:style>
  <w:style w:type="character" w:styleId="Hyperlink">
    <w:name w:val="Hyperlink"/>
    <w:basedOn w:val="DefaultParagraphFont"/>
    <w:uiPriority w:val="99"/>
    <w:unhideWhenUsed/>
    <w:rsid w:val="00FD38A2"/>
    <w:rPr>
      <w:color w:val="467886" w:themeColor="hyperlink"/>
      <w:u w:val="single"/>
    </w:rPr>
  </w:style>
  <w:style w:type="table" w:styleId="TableGrid">
    <w:name w:val="Table Grid"/>
    <w:basedOn w:val="TableNormal"/>
    <w:uiPriority w:val="39"/>
    <w:rsid w:val="00FD38A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3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777"/>
  </w:style>
  <w:style w:type="paragraph" w:styleId="Footer">
    <w:name w:val="footer"/>
    <w:basedOn w:val="Normal"/>
    <w:link w:val="FooterChar"/>
    <w:uiPriority w:val="99"/>
    <w:unhideWhenUsed/>
    <w:rsid w:val="003C3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lerk@furneuxpelham-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1637</Words>
  <Characters>8690</Characters>
  <Application>Microsoft Office Word</Application>
  <DocSecurity>0</DocSecurity>
  <Lines>374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24</cp:revision>
  <dcterms:created xsi:type="dcterms:W3CDTF">2026-01-13T12:23:00Z</dcterms:created>
  <dcterms:modified xsi:type="dcterms:W3CDTF">2026-01-13T15:16:00Z</dcterms:modified>
</cp:coreProperties>
</file>