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395" w:type="dxa"/>
        <w:jc w:val="center"/>
        <w:tblLayout w:type="fixed"/>
        <w:tblCellMar>
          <w:top w:w="85" w:type="dxa"/>
          <w:left w:w="85" w:type="dxa"/>
          <w:bottom w:w="85" w:type="dxa"/>
          <w:right w:w="85" w:type="dxa"/>
        </w:tblCellMar>
        <w:tblLook w:val="00A0" w:firstRow="1" w:lastRow="0" w:firstColumn="1" w:lastColumn="0" w:noHBand="0" w:noVBand="0"/>
      </w:tblPr>
      <w:tblGrid>
        <w:gridCol w:w="3383"/>
        <w:gridCol w:w="1012"/>
      </w:tblGrid>
      <w:tr w:rsidR="00593B6F" w:rsidRPr="008075ED" w14:paraId="1AAE78D1" w14:textId="77777777">
        <w:trPr>
          <w:jc w:val="center"/>
        </w:trPr>
        <w:tc>
          <w:tcPr>
            <w:tcW w:w="3382" w:type="dxa"/>
            <w:tcBorders>
              <w:top w:val="single" w:sz="4" w:space="0" w:color="E36C0A"/>
              <w:left w:val="single" w:sz="4" w:space="0" w:color="E36C0A"/>
              <w:bottom w:val="single" w:sz="4" w:space="0" w:color="E36C0A"/>
              <w:right w:val="single" w:sz="4" w:space="0" w:color="E36C0A"/>
            </w:tcBorders>
            <w:vAlign w:val="center"/>
          </w:tcPr>
          <w:p w14:paraId="40E17251" w14:textId="74E5BC29" w:rsidR="00593B6F" w:rsidRPr="008075ED" w:rsidRDefault="00BF07C8">
            <w:pPr>
              <w:widowControl w:val="0"/>
              <w:spacing w:after="0" w:line="240" w:lineRule="auto"/>
              <w:jc w:val="center"/>
              <w:rPr>
                <w:rFonts w:asciiTheme="minorHAnsi" w:hAnsiTheme="minorHAnsi" w:cstheme="minorHAnsi"/>
                <w:b/>
                <w:sz w:val="40"/>
              </w:rPr>
            </w:pPr>
            <w:r w:rsidRPr="008075ED">
              <w:rPr>
                <w:rFonts w:asciiTheme="minorHAnsi" w:hAnsiTheme="minorHAnsi" w:cstheme="minorHAnsi"/>
                <w:b/>
                <w:sz w:val="40"/>
              </w:rPr>
              <w:t>H</w:t>
            </w:r>
            <w:r w:rsidR="00B611C8">
              <w:rPr>
                <w:rFonts w:asciiTheme="minorHAnsi" w:hAnsiTheme="minorHAnsi" w:cstheme="minorHAnsi"/>
                <w:b/>
                <w:sz w:val="40"/>
              </w:rPr>
              <w:t>ERTFORDSHIRE</w:t>
            </w:r>
          </w:p>
        </w:tc>
        <w:tc>
          <w:tcPr>
            <w:tcW w:w="1012" w:type="dxa"/>
            <w:tcBorders>
              <w:top w:val="single" w:sz="4" w:space="0" w:color="E36C0A"/>
              <w:left w:val="single" w:sz="4" w:space="0" w:color="E36C0A"/>
              <w:bottom w:val="single" w:sz="4" w:space="0" w:color="E36C0A"/>
              <w:right w:val="single" w:sz="4" w:space="0" w:color="E36C0A"/>
            </w:tcBorders>
            <w:shd w:val="clear" w:color="auto" w:fill="E36C0A"/>
            <w:vAlign w:val="center"/>
          </w:tcPr>
          <w:p w14:paraId="23EB732E" w14:textId="77777777" w:rsidR="00593B6F" w:rsidRPr="008075ED" w:rsidRDefault="00BF07C8">
            <w:pPr>
              <w:widowControl w:val="0"/>
              <w:spacing w:after="0" w:line="240" w:lineRule="auto"/>
              <w:jc w:val="center"/>
              <w:rPr>
                <w:rFonts w:asciiTheme="minorHAnsi" w:hAnsiTheme="minorHAnsi" w:cstheme="minorHAnsi"/>
                <w:b/>
                <w:sz w:val="40"/>
              </w:rPr>
            </w:pPr>
            <w:r w:rsidRPr="008075ED">
              <w:rPr>
                <w:rFonts w:asciiTheme="minorHAnsi" w:hAnsiTheme="minorHAnsi" w:cstheme="minorHAnsi"/>
                <w:b/>
                <w:color w:val="FFFFFF"/>
                <w:sz w:val="40"/>
              </w:rPr>
              <w:t>IAS</w:t>
            </w:r>
          </w:p>
        </w:tc>
      </w:tr>
    </w:tbl>
    <w:p w14:paraId="325D99E2" w14:textId="77777777" w:rsidR="00593B6F" w:rsidRPr="008075ED" w:rsidRDefault="00593B6F">
      <w:pPr>
        <w:rPr>
          <w:rFonts w:asciiTheme="minorHAnsi" w:hAnsiTheme="minorHAnsi" w:cstheme="minorHAnsi"/>
        </w:rPr>
      </w:pPr>
    </w:p>
    <w:p w14:paraId="4BE5302B" w14:textId="59D925B1" w:rsidR="00593B6F" w:rsidRPr="008075ED" w:rsidRDefault="00BF07C8">
      <w:pPr>
        <w:pStyle w:val="NoSpacing"/>
        <w:jc w:val="center"/>
        <w:rPr>
          <w:rFonts w:asciiTheme="minorHAnsi" w:hAnsiTheme="minorHAnsi" w:cstheme="minorHAnsi"/>
          <w:b/>
        </w:rPr>
      </w:pPr>
      <w:r w:rsidRPr="008075ED">
        <w:rPr>
          <w:rFonts w:asciiTheme="minorHAnsi" w:hAnsiTheme="minorHAnsi" w:cstheme="minorHAnsi"/>
          <w:b/>
          <w:sz w:val="40"/>
        </w:rPr>
        <w:t>Internal Audit Report</w:t>
      </w:r>
    </w:p>
    <w:p w14:paraId="3275BCE3" w14:textId="29A99FD3" w:rsidR="00593B6F" w:rsidRPr="008075ED" w:rsidRDefault="00BF07C8">
      <w:pPr>
        <w:pStyle w:val="NoSpacing"/>
        <w:jc w:val="center"/>
        <w:rPr>
          <w:rFonts w:asciiTheme="minorHAnsi" w:hAnsiTheme="minorHAnsi" w:cstheme="minorHAnsi"/>
          <w:sz w:val="20"/>
        </w:rPr>
      </w:pPr>
      <w:r w:rsidRPr="008075ED">
        <w:rPr>
          <w:rFonts w:asciiTheme="minorHAnsi" w:hAnsiTheme="minorHAnsi" w:cstheme="minorHAnsi"/>
          <w:sz w:val="20"/>
        </w:rPr>
        <w:t>(</w:t>
      </w:r>
      <w:r w:rsidR="008075ED" w:rsidRPr="008075ED">
        <w:rPr>
          <w:rFonts w:asciiTheme="minorHAnsi" w:hAnsiTheme="minorHAnsi" w:cstheme="minorHAnsi"/>
          <w:sz w:val="20"/>
        </w:rPr>
        <w:t>To</w:t>
      </w:r>
      <w:r w:rsidRPr="008075ED">
        <w:rPr>
          <w:rFonts w:asciiTheme="minorHAnsi" w:hAnsiTheme="minorHAnsi" w:cstheme="minorHAnsi"/>
          <w:sz w:val="20"/>
        </w:rPr>
        <w:t xml:space="preserve"> be read in conjunction with the Annual Internal Audit Report in the</w:t>
      </w:r>
      <w:r w:rsidRPr="008075ED">
        <w:rPr>
          <w:rFonts w:asciiTheme="minorHAnsi" w:hAnsiTheme="minorHAnsi" w:cstheme="minorHAnsi"/>
          <w:sz w:val="20"/>
        </w:rPr>
        <w:br/>
        <w:t>Annual Governance and Accountability Return)</w:t>
      </w:r>
    </w:p>
    <w:p w14:paraId="69DC0D14" w14:textId="77777777" w:rsidR="00593B6F" w:rsidRPr="008075ED" w:rsidRDefault="00593B6F">
      <w:pPr>
        <w:pStyle w:val="NoSpacing"/>
        <w:jc w:val="center"/>
        <w:rPr>
          <w:rFonts w:asciiTheme="minorHAnsi" w:hAnsiTheme="minorHAnsi" w:cstheme="minorHAnsi"/>
        </w:rPr>
      </w:pPr>
    </w:p>
    <w:p w14:paraId="39EEB672" w14:textId="77777777" w:rsidR="00593B6F" w:rsidRPr="008075ED" w:rsidRDefault="00593B6F">
      <w:pPr>
        <w:pStyle w:val="NoSpacing"/>
        <w:jc w:val="center"/>
        <w:rPr>
          <w:rFonts w:asciiTheme="minorHAnsi" w:hAnsiTheme="minorHAnsi" w:cstheme="minorHAnsi"/>
        </w:rPr>
      </w:pPr>
    </w:p>
    <w:tbl>
      <w:tblPr>
        <w:tblW w:w="9088" w:type="dxa"/>
        <w:tblInd w:w="86" w:type="dxa"/>
        <w:tblLayout w:type="fixed"/>
        <w:tblCellMar>
          <w:top w:w="85" w:type="dxa"/>
          <w:left w:w="85" w:type="dxa"/>
          <w:bottom w:w="85" w:type="dxa"/>
          <w:right w:w="85" w:type="dxa"/>
        </w:tblCellMar>
        <w:tblLook w:val="00A0" w:firstRow="1" w:lastRow="0" w:firstColumn="1" w:lastColumn="0" w:noHBand="0" w:noVBand="0"/>
      </w:tblPr>
      <w:tblGrid>
        <w:gridCol w:w="2671"/>
        <w:gridCol w:w="2126"/>
        <w:gridCol w:w="2410"/>
        <w:gridCol w:w="1881"/>
      </w:tblGrid>
      <w:tr w:rsidR="00593B6F" w:rsidRPr="008075ED" w14:paraId="49D02078" w14:textId="77777777">
        <w:tc>
          <w:tcPr>
            <w:tcW w:w="2670" w:type="dxa"/>
            <w:tcBorders>
              <w:top w:val="single" w:sz="4" w:space="0" w:color="000000"/>
              <w:left w:val="single" w:sz="4" w:space="0" w:color="000000"/>
              <w:bottom w:val="single" w:sz="4" w:space="0" w:color="000000"/>
              <w:right w:val="single" w:sz="4" w:space="0" w:color="000000"/>
            </w:tcBorders>
          </w:tcPr>
          <w:p w14:paraId="15DA08C3" w14:textId="77777777" w:rsidR="00593B6F" w:rsidRPr="008075ED" w:rsidRDefault="00BF07C8">
            <w:pPr>
              <w:pStyle w:val="NoSpacing"/>
              <w:widowControl w:val="0"/>
              <w:rPr>
                <w:rFonts w:asciiTheme="minorHAnsi" w:hAnsiTheme="minorHAnsi" w:cstheme="minorHAnsi"/>
              </w:rPr>
            </w:pPr>
            <w:r w:rsidRPr="008075ED">
              <w:rPr>
                <w:rFonts w:asciiTheme="minorHAnsi" w:hAnsiTheme="minorHAnsi" w:cstheme="minorHAnsi"/>
              </w:rPr>
              <w:t>Name of council:</w:t>
            </w:r>
          </w:p>
        </w:tc>
        <w:tc>
          <w:tcPr>
            <w:tcW w:w="6417" w:type="dxa"/>
            <w:gridSpan w:val="3"/>
            <w:tcBorders>
              <w:top w:val="single" w:sz="4" w:space="0" w:color="000000"/>
              <w:left w:val="single" w:sz="4" w:space="0" w:color="000000"/>
              <w:bottom w:val="single" w:sz="4" w:space="0" w:color="000000"/>
              <w:right w:val="single" w:sz="4" w:space="0" w:color="000000"/>
            </w:tcBorders>
          </w:tcPr>
          <w:p w14:paraId="688ED00B" w14:textId="434903AF" w:rsidR="00593B6F" w:rsidRPr="008075ED" w:rsidRDefault="00826580">
            <w:pPr>
              <w:pStyle w:val="NoSpacing"/>
              <w:widowControl w:val="0"/>
              <w:rPr>
                <w:rFonts w:asciiTheme="minorHAnsi" w:hAnsiTheme="minorHAnsi" w:cstheme="minorHAnsi"/>
                <w:color w:val="FF0000"/>
              </w:rPr>
            </w:pPr>
            <w:proofErr w:type="spellStart"/>
            <w:r w:rsidRPr="004A7E69">
              <w:rPr>
                <w:rFonts w:asciiTheme="minorHAnsi" w:hAnsiTheme="minorHAnsi" w:cstheme="minorHAnsi"/>
              </w:rPr>
              <w:t>Furn</w:t>
            </w:r>
            <w:r w:rsidR="004A7E69" w:rsidRPr="004A7E69">
              <w:rPr>
                <w:rFonts w:asciiTheme="minorHAnsi" w:hAnsiTheme="minorHAnsi" w:cstheme="minorHAnsi"/>
              </w:rPr>
              <w:t>eux</w:t>
            </w:r>
            <w:proofErr w:type="spellEnd"/>
            <w:r w:rsidRPr="004A7E69">
              <w:rPr>
                <w:rFonts w:asciiTheme="minorHAnsi" w:hAnsiTheme="minorHAnsi" w:cstheme="minorHAnsi"/>
              </w:rPr>
              <w:t xml:space="preserve"> Pelham Parish Council</w:t>
            </w:r>
          </w:p>
        </w:tc>
      </w:tr>
      <w:tr w:rsidR="00593B6F" w:rsidRPr="008075ED" w14:paraId="60BDCB5A" w14:textId="77777777" w:rsidTr="0043062A">
        <w:tc>
          <w:tcPr>
            <w:tcW w:w="2670" w:type="dxa"/>
            <w:tcBorders>
              <w:top w:val="single" w:sz="4" w:space="0" w:color="000000"/>
              <w:left w:val="single" w:sz="4" w:space="0" w:color="000000"/>
              <w:bottom w:val="single" w:sz="4" w:space="0" w:color="000000"/>
              <w:right w:val="single" w:sz="4" w:space="0" w:color="000000"/>
            </w:tcBorders>
          </w:tcPr>
          <w:p w14:paraId="507A79B4" w14:textId="77777777" w:rsidR="00593B6F" w:rsidRPr="008075ED" w:rsidRDefault="00BF07C8">
            <w:pPr>
              <w:pStyle w:val="NoSpacing"/>
              <w:widowControl w:val="0"/>
              <w:rPr>
                <w:rFonts w:asciiTheme="minorHAnsi" w:hAnsiTheme="minorHAnsi" w:cstheme="minorHAnsi"/>
              </w:rPr>
            </w:pPr>
            <w:r w:rsidRPr="008075ED">
              <w:rPr>
                <w:rFonts w:asciiTheme="minorHAnsi" w:hAnsiTheme="minorHAnsi" w:cstheme="minorHAnsi"/>
              </w:rPr>
              <w:t>Name of Internal Auditor:</w:t>
            </w:r>
          </w:p>
        </w:tc>
        <w:tc>
          <w:tcPr>
            <w:tcW w:w="2126" w:type="dxa"/>
            <w:tcBorders>
              <w:top w:val="single" w:sz="4" w:space="0" w:color="000000"/>
              <w:left w:val="single" w:sz="4" w:space="0" w:color="000000"/>
              <w:bottom w:val="single" w:sz="4" w:space="0" w:color="000000"/>
              <w:right w:val="single" w:sz="4" w:space="0" w:color="000000"/>
            </w:tcBorders>
          </w:tcPr>
          <w:p w14:paraId="059BCDA1" w14:textId="24CE3E0D" w:rsidR="00593B6F" w:rsidRPr="008075ED" w:rsidRDefault="00826580">
            <w:pPr>
              <w:pStyle w:val="NoSpacing"/>
              <w:widowControl w:val="0"/>
              <w:rPr>
                <w:rFonts w:asciiTheme="minorHAnsi" w:hAnsiTheme="minorHAnsi" w:cstheme="minorHAnsi"/>
              </w:rPr>
            </w:pPr>
            <w:r>
              <w:rPr>
                <w:rFonts w:asciiTheme="minorHAnsi" w:hAnsiTheme="minorHAnsi" w:cstheme="minorHAnsi"/>
              </w:rPr>
              <w:t>Katie Eyre</w:t>
            </w:r>
          </w:p>
        </w:tc>
        <w:tc>
          <w:tcPr>
            <w:tcW w:w="2410" w:type="dxa"/>
            <w:tcBorders>
              <w:top w:val="single" w:sz="4" w:space="0" w:color="000000"/>
              <w:left w:val="single" w:sz="4" w:space="0" w:color="000000"/>
              <w:bottom w:val="single" w:sz="4" w:space="0" w:color="000000"/>
              <w:right w:val="single" w:sz="4" w:space="0" w:color="000000"/>
            </w:tcBorders>
          </w:tcPr>
          <w:p w14:paraId="452C47CB" w14:textId="77777777" w:rsidR="00593B6F" w:rsidRPr="00D05E0D" w:rsidRDefault="00BF07C8">
            <w:pPr>
              <w:pStyle w:val="NoSpacing"/>
              <w:widowControl w:val="0"/>
              <w:rPr>
                <w:rFonts w:asciiTheme="minorHAnsi" w:hAnsiTheme="minorHAnsi" w:cstheme="minorHAnsi"/>
              </w:rPr>
            </w:pPr>
            <w:r w:rsidRPr="00D05E0D">
              <w:rPr>
                <w:rFonts w:asciiTheme="minorHAnsi" w:hAnsiTheme="minorHAnsi" w:cstheme="minorHAnsi"/>
              </w:rPr>
              <w:t>Date of report:</w:t>
            </w:r>
          </w:p>
        </w:tc>
        <w:tc>
          <w:tcPr>
            <w:tcW w:w="1881" w:type="dxa"/>
            <w:tcBorders>
              <w:top w:val="single" w:sz="4" w:space="0" w:color="000000"/>
              <w:left w:val="single" w:sz="4" w:space="0" w:color="000000"/>
              <w:bottom w:val="single" w:sz="4" w:space="0" w:color="000000"/>
              <w:right w:val="single" w:sz="4" w:space="0" w:color="000000"/>
            </w:tcBorders>
          </w:tcPr>
          <w:p w14:paraId="4ECB1A53" w14:textId="5099C038" w:rsidR="00593B6F" w:rsidRPr="0043062A" w:rsidRDefault="0043062A">
            <w:pPr>
              <w:pStyle w:val="NoSpacing"/>
              <w:widowControl w:val="0"/>
              <w:rPr>
                <w:rFonts w:asciiTheme="minorHAnsi" w:hAnsiTheme="minorHAnsi" w:cstheme="minorHAnsi"/>
              </w:rPr>
            </w:pPr>
            <w:r w:rsidRPr="0043062A">
              <w:rPr>
                <w:rFonts w:asciiTheme="minorHAnsi" w:hAnsiTheme="minorHAnsi" w:cstheme="minorHAnsi"/>
              </w:rPr>
              <w:t>06</w:t>
            </w:r>
            <w:r w:rsidR="007405A8" w:rsidRPr="0043062A">
              <w:rPr>
                <w:rFonts w:asciiTheme="minorHAnsi" w:hAnsiTheme="minorHAnsi" w:cstheme="minorHAnsi"/>
              </w:rPr>
              <w:t>.0</w:t>
            </w:r>
            <w:r w:rsidRPr="0043062A">
              <w:rPr>
                <w:rFonts w:asciiTheme="minorHAnsi" w:hAnsiTheme="minorHAnsi" w:cstheme="minorHAnsi"/>
              </w:rPr>
              <w:t>5</w:t>
            </w:r>
            <w:r w:rsidR="007405A8" w:rsidRPr="0043062A">
              <w:rPr>
                <w:rFonts w:asciiTheme="minorHAnsi" w:hAnsiTheme="minorHAnsi" w:cstheme="minorHAnsi"/>
              </w:rPr>
              <w:t>.2026</w:t>
            </w:r>
          </w:p>
        </w:tc>
      </w:tr>
      <w:tr w:rsidR="00593B6F" w:rsidRPr="008075ED" w14:paraId="5E25EEE7" w14:textId="77777777" w:rsidTr="0043062A">
        <w:tc>
          <w:tcPr>
            <w:tcW w:w="2670" w:type="dxa"/>
            <w:tcBorders>
              <w:top w:val="single" w:sz="4" w:space="0" w:color="000000"/>
              <w:left w:val="single" w:sz="4" w:space="0" w:color="000000"/>
              <w:bottom w:val="single" w:sz="4" w:space="0" w:color="000000"/>
              <w:right w:val="single" w:sz="4" w:space="0" w:color="000000"/>
            </w:tcBorders>
          </w:tcPr>
          <w:p w14:paraId="6C2F166E" w14:textId="77777777" w:rsidR="00593B6F" w:rsidRPr="008075ED" w:rsidRDefault="00BF07C8">
            <w:pPr>
              <w:pStyle w:val="NoSpacing"/>
              <w:widowControl w:val="0"/>
              <w:rPr>
                <w:rFonts w:asciiTheme="minorHAnsi" w:hAnsiTheme="minorHAnsi" w:cstheme="minorHAnsi"/>
              </w:rPr>
            </w:pPr>
            <w:r w:rsidRPr="008075ED">
              <w:rPr>
                <w:rFonts w:asciiTheme="minorHAnsi" w:hAnsiTheme="minorHAnsi" w:cstheme="minorHAnsi"/>
              </w:rPr>
              <w:t>Year ending:</w:t>
            </w:r>
          </w:p>
        </w:tc>
        <w:tc>
          <w:tcPr>
            <w:tcW w:w="2126" w:type="dxa"/>
            <w:tcBorders>
              <w:top w:val="single" w:sz="4" w:space="0" w:color="000000"/>
              <w:left w:val="single" w:sz="4" w:space="0" w:color="000000"/>
              <w:bottom w:val="single" w:sz="4" w:space="0" w:color="000000"/>
              <w:right w:val="single" w:sz="4" w:space="0" w:color="000000"/>
            </w:tcBorders>
          </w:tcPr>
          <w:p w14:paraId="657C78E3" w14:textId="7B38A7D7" w:rsidR="00593B6F" w:rsidRPr="008075ED" w:rsidRDefault="00BF07C8">
            <w:pPr>
              <w:pStyle w:val="NoSpacing"/>
              <w:widowControl w:val="0"/>
              <w:rPr>
                <w:rFonts w:asciiTheme="minorHAnsi" w:hAnsiTheme="minorHAnsi" w:cstheme="minorHAnsi"/>
              </w:rPr>
            </w:pPr>
            <w:r w:rsidRPr="008075ED">
              <w:rPr>
                <w:rFonts w:asciiTheme="minorHAnsi" w:hAnsiTheme="minorHAnsi" w:cstheme="minorHAnsi"/>
              </w:rPr>
              <w:t>31 March 202</w:t>
            </w:r>
            <w:r w:rsidR="00865B77">
              <w:rPr>
                <w:rFonts w:asciiTheme="minorHAnsi" w:hAnsiTheme="minorHAnsi" w:cstheme="minorHAnsi"/>
              </w:rPr>
              <w:t>6</w:t>
            </w:r>
          </w:p>
        </w:tc>
        <w:tc>
          <w:tcPr>
            <w:tcW w:w="2410" w:type="dxa"/>
            <w:tcBorders>
              <w:top w:val="single" w:sz="4" w:space="0" w:color="000000"/>
              <w:left w:val="single" w:sz="4" w:space="0" w:color="000000"/>
              <w:bottom w:val="single" w:sz="4" w:space="0" w:color="000000"/>
              <w:right w:val="single" w:sz="4" w:space="0" w:color="000000"/>
            </w:tcBorders>
          </w:tcPr>
          <w:p w14:paraId="73369146" w14:textId="77777777" w:rsidR="00593B6F" w:rsidRPr="00510D4F" w:rsidRDefault="00BF07C8">
            <w:pPr>
              <w:pStyle w:val="NoSpacing"/>
              <w:widowControl w:val="0"/>
              <w:rPr>
                <w:rFonts w:asciiTheme="minorHAnsi" w:hAnsiTheme="minorHAnsi" w:cstheme="minorHAnsi"/>
              </w:rPr>
            </w:pPr>
            <w:r w:rsidRPr="00510D4F">
              <w:rPr>
                <w:rFonts w:asciiTheme="minorHAnsi" w:hAnsiTheme="minorHAnsi" w:cstheme="minorHAnsi"/>
              </w:rPr>
              <w:t>Date audit carried out:</w:t>
            </w:r>
          </w:p>
        </w:tc>
        <w:tc>
          <w:tcPr>
            <w:tcW w:w="1881" w:type="dxa"/>
            <w:tcBorders>
              <w:top w:val="single" w:sz="4" w:space="0" w:color="000000"/>
              <w:left w:val="single" w:sz="4" w:space="0" w:color="000000"/>
              <w:bottom w:val="single" w:sz="4" w:space="0" w:color="000000"/>
              <w:right w:val="single" w:sz="4" w:space="0" w:color="000000"/>
            </w:tcBorders>
          </w:tcPr>
          <w:p w14:paraId="0F703174" w14:textId="6D032146" w:rsidR="00593B6F" w:rsidRPr="0043062A" w:rsidRDefault="0043062A">
            <w:pPr>
              <w:pStyle w:val="NoSpacing"/>
              <w:widowControl w:val="0"/>
              <w:rPr>
                <w:rFonts w:asciiTheme="minorHAnsi" w:hAnsiTheme="minorHAnsi" w:cstheme="minorHAnsi"/>
              </w:rPr>
            </w:pPr>
            <w:r w:rsidRPr="0043062A">
              <w:rPr>
                <w:rFonts w:asciiTheme="minorHAnsi" w:hAnsiTheme="minorHAnsi" w:cstheme="minorHAnsi"/>
              </w:rPr>
              <w:t>30</w:t>
            </w:r>
            <w:r w:rsidR="007405A8" w:rsidRPr="0043062A">
              <w:rPr>
                <w:rFonts w:asciiTheme="minorHAnsi" w:hAnsiTheme="minorHAnsi" w:cstheme="minorHAnsi"/>
              </w:rPr>
              <w:t>.04.2026</w:t>
            </w:r>
          </w:p>
        </w:tc>
      </w:tr>
    </w:tbl>
    <w:p w14:paraId="2907F6EF" w14:textId="77777777" w:rsidR="009D466D" w:rsidRDefault="009D466D" w:rsidP="009D466D">
      <w:pPr>
        <w:shd w:val="clear" w:color="auto" w:fill="FFFFFF"/>
        <w:spacing w:after="0"/>
        <w:textAlignment w:val="baseline"/>
        <w:rPr>
          <w:b/>
          <w:bCs/>
          <w:sz w:val="24"/>
          <w:szCs w:val="24"/>
          <w:u w:val="single"/>
        </w:rPr>
      </w:pPr>
    </w:p>
    <w:p w14:paraId="6F2C98F0" w14:textId="470F1791" w:rsidR="009D466D" w:rsidRPr="009D466D" w:rsidRDefault="002B5D57" w:rsidP="009D466D">
      <w:pPr>
        <w:shd w:val="clear" w:color="auto" w:fill="FFFFFF"/>
        <w:spacing w:after="0"/>
        <w:textAlignment w:val="baseline"/>
        <w:rPr>
          <w:b/>
          <w:bCs/>
          <w:sz w:val="24"/>
          <w:szCs w:val="24"/>
          <w:u w:val="single"/>
        </w:rPr>
      </w:pPr>
      <w:r w:rsidRPr="009D466D">
        <w:rPr>
          <w:b/>
          <w:bCs/>
          <w:sz w:val="24"/>
          <w:szCs w:val="24"/>
          <w:u w:val="single"/>
        </w:rPr>
        <w:t>General</w:t>
      </w:r>
    </w:p>
    <w:p w14:paraId="216406B4" w14:textId="6C10AB8A" w:rsidR="008468D8" w:rsidRDefault="002B5D57" w:rsidP="002B5D57">
      <w:pPr>
        <w:shd w:val="clear" w:color="auto" w:fill="FFFFFF"/>
        <w:spacing w:after="0"/>
        <w:textAlignment w:val="baseline"/>
        <w:rPr>
          <w:sz w:val="24"/>
          <w:szCs w:val="24"/>
        </w:rPr>
      </w:pPr>
      <w:r>
        <w:rPr>
          <w:sz w:val="24"/>
          <w:szCs w:val="24"/>
        </w:rPr>
        <w:t>I wish to thank the Clerk for providing me with all relevant information I have requested in a timely manner</w:t>
      </w:r>
      <w:r w:rsidR="00EF638C">
        <w:rPr>
          <w:sz w:val="24"/>
          <w:szCs w:val="24"/>
        </w:rPr>
        <w:t>. The council has done a great deal to maintain compliance</w:t>
      </w:r>
      <w:r w:rsidR="00227098">
        <w:rPr>
          <w:sz w:val="24"/>
          <w:szCs w:val="24"/>
        </w:rPr>
        <w:t>.</w:t>
      </w:r>
      <w:r w:rsidR="00D8022E">
        <w:rPr>
          <w:sz w:val="24"/>
          <w:szCs w:val="24"/>
        </w:rPr>
        <w:t xml:space="preserve"> </w:t>
      </w:r>
      <w:r w:rsidR="00227098">
        <w:rPr>
          <w:sz w:val="24"/>
          <w:szCs w:val="24"/>
        </w:rPr>
        <w:t>H</w:t>
      </w:r>
      <w:r w:rsidR="00D8022E">
        <w:rPr>
          <w:sz w:val="24"/>
          <w:szCs w:val="24"/>
        </w:rPr>
        <w:t xml:space="preserve">aving a </w:t>
      </w:r>
      <w:r w:rsidR="00227098">
        <w:rPr>
          <w:sz w:val="24"/>
          <w:szCs w:val="24"/>
        </w:rPr>
        <w:t>C</w:t>
      </w:r>
      <w:r w:rsidR="00D8022E">
        <w:rPr>
          <w:sz w:val="24"/>
          <w:szCs w:val="24"/>
        </w:rPr>
        <w:t>lerk with</w:t>
      </w:r>
      <w:r w:rsidR="00227098">
        <w:rPr>
          <w:sz w:val="24"/>
          <w:szCs w:val="24"/>
        </w:rPr>
        <w:t xml:space="preserve"> a</w:t>
      </w:r>
      <w:r w:rsidR="00D8022E">
        <w:rPr>
          <w:sz w:val="24"/>
          <w:szCs w:val="24"/>
        </w:rPr>
        <w:t xml:space="preserve"> great experience and knowledge of the sector will </w:t>
      </w:r>
      <w:r w:rsidR="008468D8">
        <w:rPr>
          <w:sz w:val="24"/>
          <w:szCs w:val="24"/>
        </w:rPr>
        <w:t>ensure that this re</w:t>
      </w:r>
      <w:r w:rsidR="00227098">
        <w:rPr>
          <w:sz w:val="24"/>
          <w:szCs w:val="24"/>
        </w:rPr>
        <w:t>mains</w:t>
      </w:r>
      <w:r w:rsidR="008468D8">
        <w:rPr>
          <w:sz w:val="24"/>
          <w:szCs w:val="24"/>
        </w:rPr>
        <w:t xml:space="preserve"> in years to follow. </w:t>
      </w:r>
    </w:p>
    <w:p w14:paraId="18A4E55B" w14:textId="658B1BA4" w:rsidR="009D466D" w:rsidRDefault="004658F1" w:rsidP="002B5D57">
      <w:pPr>
        <w:shd w:val="clear" w:color="auto" w:fill="FFFFFF"/>
        <w:spacing w:after="0"/>
        <w:textAlignment w:val="baseline"/>
        <w:rPr>
          <w:sz w:val="24"/>
          <w:szCs w:val="24"/>
        </w:rPr>
      </w:pPr>
      <w:r>
        <w:rPr>
          <w:sz w:val="24"/>
          <w:szCs w:val="24"/>
        </w:rPr>
        <w:t xml:space="preserve">For my </w:t>
      </w:r>
      <w:r w:rsidR="005220F3">
        <w:rPr>
          <w:sz w:val="24"/>
          <w:szCs w:val="24"/>
        </w:rPr>
        <w:t>audit</w:t>
      </w:r>
      <w:r>
        <w:rPr>
          <w:sz w:val="24"/>
          <w:szCs w:val="24"/>
        </w:rPr>
        <w:t xml:space="preserve"> I first inspected the </w:t>
      </w:r>
      <w:proofErr w:type="gramStart"/>
      <w:r>
        <w:rPr>
          <w:sz w:val="24"/>
          <w:szCs w:val="24"/>
        </w:rPr>
        <w:t>councils</w:t>
      </w:r>
      <w:proofErr w:type="gramEnd"/>
      <w:r>
        <w:rPr>
          <w:sz w:val="24"/>
          <w:szCs w:val="24"/>
        </w:rPr>
        <w:t xml:space="preserve"> website to carry out checks of transparency and </w:t>
      </w:r>
      <w:r w:rsidR="00A82DD2">
        <w:rPr>
          <w:sz w:val="24"/>
          <w:szCs w:val="24"/>
        </w:rPr>
        <w:t xml:space="preserve">accessibility. I then viewed </w:t>
      </w:r>
      <w:proofErr w:type="gramStart"/>
      <w:r w:rsidR="00A82DD2">
        <w:rPr>
          <w:sz w:val="24"/>
          <w:szCs w:val="24"/>
        </w:rPr>
        <w:t>all of</w:t>
      </w:r>
      <w:proofErr w:type="gramEnd"/>
      <w:r w:rsidR="00A82DD2">
        <w:rPr>
          <w:sz w:val="24"/>
          <w:szCs w:val="24"/>
        </w:rPr>
        <w:t xml:space="preserve"> the </w:t>
      </w:r>
      <w:r w:rsidR="005220F3">
        <w:rPr>
          <w:sz w:val="24"/>
          <w:szCs w:val="24"/>
        </w:rPr>
        <w:t>councils’</w:t>
      </w:r>
      <w:r w:rsidR="00A82DD2">
        <w:rPr>
          <w:sz w:val="24"/>
          <w:szCs w:val="24"/>
        </w:rPr>
        <w:t xml:space="preserve"> agendas, minutes, policies and </w:t>
      </w:r>
      <w:r w:rsidR="009937BB">
        <w:rPr>
          <w:sz w:val="24"/>
          <w:szCs w:val="24"/>
        </w:rPr>
        <w:t>other relevant documents to gain a good perception of th</w:t>
      </w:r>
      <w:r w:rsidR="005220F3">
        <w:rPr>
          <w:sz w:val="24"/>
          <w:szCs w:val="24"/>
        </w:rPr>
        <w:t>is</w:t>
      </w:r>
      <w:r w:rsidR="009937BB">
        <w:rPr>
          <w:sz w:val="24"/>
          <w:szCs w:val="24"/>
        </w:rPr>
        <w:t xml:space="preserve"> year. I then </w:t>
      </w:r>
      <w:r w:rsidR="00117D3D">
        <w:rPr>
          <w:sz w:val="24"/>
          <w:szCs w:val="24"/>
        </w:rPr>
        <w:t xml:space="preserve">sort evidence </w:t>
      </w:r>
      <w:r w:rsidR="00252F23">
        <w:rPr>
          <w:sz w:val="24"/>
          <w:szCs w:val="24"/>
        </w:rPr>
        <w:t xml:space="preserve">that </w:t>
      </w:r>
      <w:r w:rsidR="005220F3">
        <w:rPr>
          <w:sz w:val="24"/>
          <w:szCs w:val="24"/>
        </w:rPr>
        <w:t>statutory</w:t>
      </w:r>
      <w:r w:rsidR="00117D3D">
        <w:rPr>
          <w:sz w:val="24"/>
          <w:szCs w:val="24"/>
        </w:rPr>
        <w:t xml:space="preserve"> documentation such as last years AGAR, and AIAR</w:t>
      </w:r>
      <w:r w:rsidR="00DE7190">
        <w:rPr>
          <w:sz w:val="24"/>
          <w:szCs w:val="24"/>
        </w:rPr>
        <w:t>, along with public rights notice and conclusion of audit</w:t>
      </w:r>
      <w:r w:rsidR="00252F23">
        <w:rPr>
          <w:sz w:val="24"/>
          <w:szCs w:val="24"/>
        </w:rPr>
        <w:t xml:space="preserve"> were published</w:t>
      </w:r>
      <w:r w:rsidR="00DE7190">
        <w:rPr>
          <w:sz w:val="24"/>
          <w:szCs w:val="24"/>
        </w:rPr>
        <w:t xml:space="preserve">. I </w:t>
      </w:r>
      <w:r w:rsidR="00252F23">
        <w:rPr>
          <w:sz w:val="24"/>
          <w:szCs w:val="24"/>
        </w:rPr>
        <w:t>also</w:t>
      </w:r>
      <w:r w:rsidR="00DE7190">
        <w:rPr>
          <w:sz w:val="24"/>
          <w:szCs w:val="24"/>
        </w:rPr>
        <w:t xml:space="preserve"> </w:t>
      </w:r>
      <w:r w:rsidR="00F62C1F">
        <w:rPr>
          <w:sz w:val="24"/>
          <w:szCs w:val="24"/>
        </w:rPr>
        <w:t>read</w:t>
      </w:r>
      <w:r w:rsidR="00DE7190">
        <w:rPr>
          <w:sz w:val="24"/>
          <w:szCs w:val="24"/>
        </w:rPr>
        <w:t xml:space="preserve"> through the relevant financial documents for this year and </w:t>
      </w:r>
      <w:r w:rsidR="00F62C1F">
        <w:rPr>
          <w:sz w:val="24"/>
          <w:szCs w:val="24"/>
        </w:rPr>
        <w:t>sort evidence</w:t>
      </w:r>
      <w:r w:rsidR="00DE7190">
        <w:rPr>
          <w:sz w:val="24"/>
          <w:szCs w:val="24"/>
        </w:rPr>
        <w:t xml:space="preserve"> that </w:t>
      </w:r>
      <w:r w:rsidR="0087488B">
        <w:rPr>
          <w:sz w:val="24"/>
          <w:szCs w:val="24"/>
        </w:rPr>
        <w:t xml:space="preserve">correct insurance limits were </w:t>
      </w:r>
      <w:r w:rsidR="00F62C1F">
        <w:rPr>
          <w:sz w:val="24"/>
          <w:szCs w:val="24"/>
        </w:rPr>
        <w:t xml:space="preserve">in place </w:t>
      </w:r>
      <w:r w:rsidR="0087488B">
        <w:rPr>
          <w:sz w:val="24"/>
          <w:szCs w:val="24"/>
        </w:rPr>
        <w:t xml:space="preserve">and that employment statutes were now in place. The clerk also provided me with additional information based on the above </w:t>
      </w:r>
      <w:r w:rsidR="00CD363B">
        <w:rPr>
          <w:sz w:val="24"/>
          <w:szCs w:val="24"/>
        </w:rPr>
        <w:t xml:space="preserve">audited. I am pleased to see that most of my recommendations from the previous </w:t>
      </w:r>
      <w:r w:rsidR="009D466D">
        <w:rPr>
          <w:sz w:val="24"/>
          <w:szCs w:val="24"/>
        </w:rPr>
        <w:t>year’s</w:t>
      </w:r>
      <w:r w:rsidR="00CD363B">
        <w:rPr>
          <w:sz w:val="24"/>
          <w:szCs w:val="24"/>
        </w:rPr>
        <w:t xml:space="preserve"> report have been implemented and so I have been able to proceed with the below </w:t>
      </w:r>
      <w:r w:rsidR="009D466D">
        <w:rPr>
          <w:sz w:val="24"/>
          <w:szCs w:val="24"/>
        </w:rPr>
        <w:t>audit for 2025-2026</w:t>
      </w:r>
    </w:p>
    <w:p w14:paraId="3D671BF8" w14:textId="51A3EC16" w:rsidR="001A06DF" w:rsidRPr="008468D8" w:rsidRDefault="00FF4B43" w:rsidP="002B5D57">
      <w:pPr>
        <w:shd w:val="clear" w:color="auto" w:fill="FFFFFF"/>
        <w:spacing w:after="0"/>
        <w:textAlignment w:val="baseline"/>
        <w:rPr>
          <w:sz w:val="24"/>
          <w:szCs w:val="24"/>
        </w:rPr>
      </w:pPr>
      <w:r w:rsidRPr="002B5D57">
        <w:rPr>
          <w:b/>
          <w:bCs/>
          <w:sz w:val="24"/>
          <w:szCs w:val="24"/>
          <w:u w:val="single"/>
        </w:rPr>
        <w:t xml:space="preserve"> </w:t>
      </w:r>
    </w:p>
    <w:tbl>
      <w:tblPr>
        <w:tblStyle w:val="TableGrid"/>
        <w:tblW w:w="0" w:type="auto"/>
        <w:tblLook w:val="04A0" w:firstRow="1" w:lastRow="0" w:firstColumn="1" w:lastColumn="0" w:noHBand="0" w:noVBand="1"/>
      </w:tblPr>
      <w:tblGrid>
        <w:gridCol w:w="7508"/>
        <w:gridCol w:w="1508"/>
      </w:tblGrid>
      <w:tr w:rsidR="00F03D89" w:rsidRPr="00620FB3" w14:paraId="655E8E3A" w14:textId="7C8830DD" w:rsidTr="00620FB3">
        <w:trPr>
          <w:trHeight w:val="982"/>
        </w:trPr>
        <w:tc>
          <w:tcPr>
            <w:tcW w:w="7508" w:type="dxa"/>
          </w:tcPr>
          <w:p w14:paraId="3E5F341A" w14:textId="4503CA05" w:rsidR="00F03D89" w:rsidRPr="00620FB3" w:rsidRDefault="00590A1F" w:rsidP="00620FB3">
            <w:pPr>
              <w:pStyle w:val="Heading3"/>
              <w:rPr>
                <w:rFonts w:asciiTheme="minorHAnsi" w:hAnsiTheme="minorHAnsi" w:cstheme="minorHAnsi"/>
                <w:sz w:val="24"/>
                <w:szCs w:val="24"/>
              </w:rPr>
            </w:pPr>
            <w:r w:rsidRPr="008075ED">
              <w:rPr>
                <w:rFonts w:asciiTheme="minorHAnsi" w:hAnsiTheme="minorHAnsi" w:cstheme="minorHAnsi"/>
              </w:rPr>
              <w:t xml:space="preserve"> </w:t>
            </w:r>
            <w:r w:rsidR="00F03D89" w:rsidRPr="00620FB3">
              <w:rPr>
                <w:rFonts w:asciiTheme="minorHAnsi" w:hAnsiTheme="minorHAnsi" w:cstheme="minorHAnsi"/>
                <w:sz w:val="24"/>
                <w:szCs w:val="24"/>
              </w:rPr>
              <w:t xml:space="preserve">A. Appropriate accounting records have </w:t>
            </w:r>
            <w:r w:rsidR="001053EA" w:rsidRPr="00620FB3">
              <w:rPr>
                <w:rFonts w:asciiTheme="minorHAnsi" w:hAnsiTheme="minorHAnsi" w:cstheme="minorHAnsi"/>
                <w:sz w:val="24"/>
                <w:szCs w:val="24"/>
              </w:rPr>
              <w:t xml:space="preserve">been properly </w:t>
            </w:r>
            <w:r w:rsidR="00F03D89" w:rsidRPr="00620FB3">
              <w:rPr>
                <w:rFonts w:asciiTheme="minorHAnsi" w:hAnsiTheme="minorHAnsi" w:cstheme="minorHAnsi"/>
                <w:sz w:val="24"/>
                <w:szCs w:val="24"/>
              </w:rPr>
              <w:t>kept throughout the Year</w:t>
            </w:r>
            <w:r w:rsidR="00897C69" w:rsidRPr="00620FB3">
              <w:rPr>
                <w:rFonts w:asciiTheme="minorHAnsi" w:hAnsiTheme="minorHAnsi" w:cstheme="minorHAnsi"/>
                <w:sz w:val="24"/>
                <w:szCs w:val="24"/>
              </w:rPr>
              <w:t>.</w:t>
            </w:r>
            <w:r w:rsidR="00F03D89" w:rsidRPr="00620FB3">
              <w:rPr>
                <w:rFonts w:asciiTheme="minorHAnsi" w:hAnsiTheme="minorHAnsi" w:cstheme="minorHAnsi"/>
                <w:sz w:val="24"/>
                <w:szCs w:val="24"/>
              </w:rPr>
              <w:br/>
            </w:r>
          </w:p>
        </w:tc>
        <w:tc>
          <w:tcPr>
            <w:tcW w:w="1508" w:type="dxa"/>
            <w:vAlign w:val="center"/>
          </w:tcPr>
          <w:p w14:paraId="0FC78559" w14:textId="1A6B8A61" w:rsidR="00F03D89" w:rsidRPr="00620FB3" w:rsidRDefault="00916207" w:rsidP="00620FB3">
            <w:pPr>
              <w:spacing w:after="0" w:line="240" w:lineRule="auto"/>
              <w:jc w:val="center"/>
              <w:rPr>
                <w:rFonts w:asciiTheme="minorHAnsi" w:hAnsiTheme="minorHAnsi" w:cstheme="minorHAnsi"/>
                <w:b/>
                <w:bCs/>
                <w:sz w:val="24"/>
                <w:szCs w:val="24"/>
              </w:rPr>
            </w:pPr>
            <w:r w:rsidRPr="007405A8">
              <w:rPr>
                <w:rFonts w:asciiTheme="minorHAnsi" w:hAnsiTheme="minorHAnsi" w:cstheme="minorHAnsi"/>
                <w:b/>
                <w:bCs/>
                <w:sz w:val="24"/>
                <w:szCs w:val="24"/>
              </w:rPr>
              <w:t>YES</w:t>
            </w:r>
          </w:p>
        </w:tc>
      </w:tr>
    </w:tbl>
    <w:p w14:paraId="65C88C05" w14:textId="77777777" w:rsidR="0028122E" w:rsidRPr="00620FB3" w:rsidRDefault="0028122E" w:rsidP="00620FB3">
      <w:pPr>
        <w:spacing w:after="0" w:line="240" w:lineRule="auto"/>
        <w:rPr>
          <w:rFonts w:asciiTheme="minorHAnsi" w:hAnsiTheme="minorHAnsi" w:cstheme="minorHAnsi"/>
          <w:lang w:eastAsia="en-GB"/>
        </w:rPr>
      </w:pPr>
    </w:p>
    <w:p w14:paraId="0B597D73" w14:textId="6A398470" w:rsidR="00B92617" w:rsidRDefault="00C96569" w:rsidP="00620FB3">
      <w:pPr>
        <w:spacing w:after="0" w:line="240" w:lineRule="auto"/>
        <w:rPr>
          <w:sz w:val="24"/>
        </w:rPr>
      </w:pPr>
      <w:r>
        <w:rPr>
          <w:rFonts w:asciiTheme="minorHAnsi" w:hAnsiTheme="minorHAnsi" w:cstheme="minorHAnsi"/>
          <w:sz w:val="24"/>
          <w:szCs w:val="24"/>
          <w:lang w:eastAsia="en-GB"/>
        </w:rPr>
        <w:t xml:space="preserve">Records show </w:t>
      </w:r>
      <w:r w:rsidR="00674A70">
        <w:rPr>
          <w:rFonts w:asciiTheme="minorHAnsi" w:hAnsiTheme="minorHAnsi" w:cstheme="minorHAnsi"/>
          <w:sz w:val="24"/>
          <w:szCs w:val="24"/>
          <w:lang w:eastAsia="en-GB"/>
        </w:rPr>
        <w:t>that the amount as of 31</w:t>
      </w:r>
      <w:r w:rsidR="00674A70" w:rsidRPr="00674A70">
        <w:rPr>
          <w:rFonts w:asciiTheme="minorHAnsi" w:hAnsiTheme="minorHAnsi" w:cstheme="minorHAnsi"/>
          <w:sz w:val="24"/>
          <w:szCs w:val="24"/>
          <w:vertAlign w:val="superscript"/>
          <w:lang w:eastAsia="en-GB"/>
        </w:rPr>
        <w:t>st</w:t>
      </w:r>
      <w:r w:rsidR="00674A70">
        <w:rPr>
          <w:rFonts w:asciiTheme="minorHAnsi" w:hAnsiTheme="minorHAnsi" w:cstheme="minorHAnsi"/>
          <w:sz w:val="24"/>
          <w:szCs w:val="24"/>
          <w:lang w:eastAsia="en-GB"/>
        </w:rPr>
        <w:t xml:space="preserve"> March 2026 was </w:t>
      </w:r>
      <w:r w:rsidR="001510E9">
        <w:rPr>
          <w:rFonts w:asciiTheme="minorHAnsi" w:hAnsiTheme="minorHAnsi" w:cstheme="minorHAnsi"/>
          <w:sz w:val="24"/>
          <w:szCs w:val="24"/>
          <w:lang w:eastAsia="en-GB"/>
        </w:rPr>
        <w:t>£4</w:t>
      </w:r>
      <w:r w:rsidR="009B17E0">
        <w:rPr>
          <w:rFonts w:asciiTheme="minorHAnsi" w:hAnsiTheme="minorHAnsi" w:cstheme="minorHAnsi"/>
          <w:sz w:val="24"/>
          <w:szCs w:val="24"/>
          <w:lang w:eastAsia="en-GB"/>
        </w:rPr>
        <w:t>296.53</w:t>
      </w:r>
      <w:r w:rsidR="00B92617">
        <w:rPr>
          <w:rFonts w:asciiTheme="minorHAnsi" w:hAnsiTheme="minorHAnsi" w:cstheme="minorHAnsi"/>
          <w:sz w:val="24"/>
          <w:szCs w:val="24"/>
          <w:lang w:eastAsia="en-GB"/>
        </w:rPr>
        <w:t xml:space="preserve"> </w:t>
      </w:r>
      <w:r w:rsidR="00B92617" w:rsidRPr="00895098">
        <w:rPr>
          <w:sz w:val="24"/>
        </w:rPr>
        <w:t>after receiving the bank statements</w:t>
      </w:r>
      <w:r w:rsidR="00B92617">
        <w:rPr>
          <w:sz w:val="24"/>
        </w:rPr>
        <w:t>, bank reconciliation</w:t>
      </w:r>
      <w:r w:rsidR="00B92617" w:rsidRPr="00895098">
        <w:rPr>
          <w:sz w:val="24"/>
        </w:rPr>
        <w:t xml:space="preserve"> and cashbook for year end 202</w:t>
      </w:r>
      <w:r w:rsidR="00B92617">
        <w:rPr>
          <w:sz w:val="24"/>
        </w:rPr>
        <w:t>5</w:t>
      </w:r>
      <w:r w:rsidR="00B92617" w:rsidRPr="00895098">
        <w:rPr>
          <w:sz w:val="24"/>
        </w:rPr>
        <w:t>/2</w:t>
      </w:r>
      <w:r w:rsidR="00B92617">
        <w:rPr>
          <w:sz w:val="24"/>
        </w:rPr>
        <w:t>6.</w:t>
      </w:r>
    </w:p>
    <w:p w14:paraId="5449EC2C" w14:textId="451CB488" w:rsidR="00A161A8" w:rsidRDefault="00B92617" w:rsidP="00620FB3">
      <w:pPr>
        <w:spacing w:after="0" w:line="240" w:lineRule="auto"/>
        <w:rPr>
          <w:sz w:val="24"/>
        </w:rPr>
      </w:pPr>
      <w:r>
        <w:rPr>
          <w:sz w:val="24"/>
        </w:rPr>
        <w:t xml:space="preserve">This has also been indicated on the draft AGAR 25/26 section </w:t>
      </w:r>
      <w:r w:rsidR="009B17E0">
        <w:rPr>
          <w:sz w:val="24"/>
        </w:rPr>
        <w:t>2</w:t>
      </w:r>
      <w:r>
        <w:rPr>
          <w:sz w:val="24"/>
        </w:rPr>
        <w:t xml:space="preserve"> Accounting statement (box 7 &amp; 8)</w:t>
      </w:r>
    </w:p>
    <w:p w14:paraId="4440E504" w14:textId="77777777" w:rsidR="00AD2E2C" w:rsidRDefault="00AD2E2C" w:rsidP="00620FB3">
      <w:pPr>
        <w:spacing w:after="0" w:line="240" w:lineRule="auto"/>
        <w:rPr>
          <w:sz w:val="24"/>
        </w:rPr>
      </w:pPr>
    </w:p>
    <w:p w14:paraId="494B2055" w14:textId="0A2DE09C" w:rsidR="00AD2E2C" w:rsidRDefault="00AD2E2C" w:rsidP="00620FB3">
      <w:pPr>
        <w:spacing w:after="0" w:line="240" w:lineRule="auto"/>
        <w:rPr>
          <w:sz w:val="24"/>
        </w:rPr>
      </w:pPr>
      <w:r>
        <w:rPr>
          <w:sz w:val="24"/>
        </w:rPr>
        <w:t xml:space="preserve">Roll Forward figures also match those of the cash book, bank statements and AGAR for </w:t>
      </w:r>
      <w:r w:rsidR="00FC5A42">
        <w:rPr>
          <w:sz w:val="24"/>
        </w:rPr>
        <w:t>1</w:t>
      </w:r>
      <w:r w:rsidR="00FC5A42" w:rsidRPr="00FC5A42">
        <w:rPr>
          <w:sz w:val="24"/>
          <w:vertAlign w:val="superscript"/>
        </w:rPr>
        <w:t>st</w:t>
      </w:r>
      <w:r w:rsidR="00FC5A42">
        <w:rPr>
          <w:sz w:val="24"/>
        </w:rPr>
        <w:t xml:space="preserve"> April 2026</w:t>
      </w:r>
    </w:p>
    <w:p w14:paraId="77653578" w14:textId="77777777" w:rsidR="006F4B27" w:rsidRDefault="006F4B27" w:rsidP="00620FB3">
      <w:pPr>
        <w:spacing w:after="0" w:line="240" w:lineRule="auto"/>
        <w:rPr>
          <w:sz w:val="24"/>
        </w:rPr>
      </w:pPr>
    </w:p>
    <w:p w14:paraId="615B5788" w14:textId="4C48047C" w:rsidR="00BB5496" w:rsidRPr="0043062A" w:rsidRDefault="006F4B27" w:rsidP="00620FB3">
      <w:pPr>
        <w:spacing w:after="0" w:line="240" w:lineRule="auto"/>
        <w:rPr>
          <w:sz w:val="24"/>
        </w:rPr>
      </w:pPr>
      <w:r w:rsidRPr="000D00FB">
        <w:rPr>
          <w:sz w:val="24"/>
        </w:rPr>
        <w:lastRenderedPageBreak/>
        <w:t xml:space="preserve">The clerk assures me bank reconciliations are checked and signed for the transactions detailed at each meeting and </w:t>
      </w:r>
      <w:r w:rsidRPr="0043062A">
        <w:rPr>
          <w:sz w:val="24"/>
        </w:rPr>
        <w:t xml:space="preserve">once verified the bank statement </w:t>
      </w:r>
      <w:r w:rsidR="00832162" w:rsidRPr="0043062A">
        <w:rPr>
          <w:sz w:val="24"/>
        </w:rPr>
        <w:t xml:space="preserve">is </w:t>
      </w:r>
      <w:r w:rsidR="00F16B2A" w:rsidRPr="0043062A">
        <w:rPr>
          <w:sz w:val="24"/>
        </w:rPr>
        <w:t>initialled,</w:t>
      </w:r>
      <w:r w:rsidR="00832162" w:rsidRPr="0043062A">
        <w:rPr>
          <w:sz w:val="24"/>
        </w:rPr>
        <w:t xml:space="preserve"> </w:t>
      </w:r>
      <w:r w:rsidRPr="00832162">
        <w:rPr>
          <w:sz w:val="24"/>
        </w:rPr>
        <w:t>and the correct invoices are also signe</w:t>
      </w:r>
      <w:r w:rsidR="00271266" w:rsidRPr="00832162">
        <w:rPr>
          <w:sz w:val="24"/>
        </w:rPr>
        <w:t>d by two councillors</w:t>
      </w:r>
    </w:p>
    <w:p w14:paraId="2CA28EF6" w14:textId="77777777" w:rsidR="00D21B60" w:rsidRPr="00620FB3" w:rsidRDefault="00D21B60" w:rsidP="00620FB3">
      <w:pPr>
        <w:spacing w:after="0" w:line="240" w:lineRule="auto"/>
        <w:rPr>
          <w:rFonts w:asciiTheme="minorHAnsi" w:hAnsiTheme="minorHAnsi" w:cstheme="minorHAnsi"/>
          <w:sz w:val="24"/>
          <w:szCs w:val="24"/>
          <w:lang w:eastAsia="en-GB"/>
        </w:rPr>
      </w:pPr>
    </w:p>
    <w:tbl>
      <w:tblPr>
        <w:tblStyle w:val="TableGrid"/>
        <w:tblW w:w="0" w:type="auto"/>
        <w:tblLook w:val="04A0" w:firstRow="1" w:lastRow="0" w:firstColumn="1" w:lastColumn="0" w:noHBand="0" w:noVBand="1"/>
      </w:tblPr>
      <w:tblGrid>
        <w:gridCol w:w="7508"/>
        <w:gridCol w:w="1508"/>
      </w:tblGrid>
      <w:tr w:rsidR="00662443" w:rsidRPr="00620FB3" w14:paraId="0BF266DA" w14:textId="77777777" w:rsidTr="00620FB3">
        <w:tc>
          <w:tcPr>
            <w:tcW w:w="7508" w:type="dxa"/>
          </w:tcPr>
          <w:p w14:paraId="13D9B14E" w14:textId="77777777" w:rsidR="00662443" w:rsidRPr="00620FB3" w:rsidRDefault="00662443" w:rsidP="00620FB3">
            <w:pPr>
              <w:pStyle w:val="Heading3"/>
              <w:rPr>
                <w:rFonts w:asciiTheme="minorHAnsi" w:hAnsiTheme="minorHAnsi" w:cstheme="minorHAnsi"/>
                <w:sz w:val="24"/>
                <w:szCs w:val="24"/>
                <w:lang w:eastAsia="en-GB"/>
              </w:rPr>
            </w:pPr>
            <w:r w:rsidRPr="00620FB3">
              <w:rPr>
                <w:rFonts w:asciiTheme="minorHAnsi" w:hAnsiTheme="minorHAnsi" w:cstheme="minorHAnsi"/>
                <w:sz w:val="24"/>
                <w:szCs w:val="24"/>
                <w:lang w:eastAsia="en-GB"/>
              </w:rPr>
              <w:t>B. The authority complied with its financial regulations, payments were supported by invoices, all expenditure was approved, and VAT was appropriately accounted for.</w:t>
            </w:r>
          </w:p>
          <w:p w14:paraId="2173B9F5" w14:textId="77777777" w:rsidR="00662443" w:rsidRPr="00620FB3" w:rsidRDefault="00662443" w:rsidP="00620FB3">
            <w:pPr>
              <w:rPr>
                <w:lang w:eastAsia="en-GB"/>
              </w:rPr>
            </w:pPr>
          </w:p>
        </w:tc>
        <w:tc>
          <w:tcPr>
            <w:tcW w:w="1508" w:type="dxa"/>
            <w:vAlign w:val="center"/>
          </w:tcPr>
          <w:p w14:paraId="6FB19D74" w14:textId="46A3F00B" w:rsidR="00662443" w:rsidRPr="00620FB3" w:rsidRDefault="00C75360" w:rsidP="00620FB3">
            <w:pPr>
              <w:pStyle w:val="Heading3"/>
              <w:jc w:val="center"/>
              <w:rPr>
                <w:rFonts w:asciiTheme="minorHAnsi" w:hAnsiTheme="minorHAnsi" w:cstheme="minorHAnsi"/>
                <w:sz w:val="24"/>
                <w:szCs w:val="24"/>
                <w:lang w:eastAsia="en-GB"/>
              </w:rPr>
            </w:pPr>
            <w:r w:rsidRPr="00620FB3">
              <w:rPr>
                <w:rFonts w:asciiTheme="minorHAnsi" w:hAnsiTheme="minorHAnsi" w:cstheme="minorHAnsi"/>
                <w:sz w:val="24"/>
                <w:szCs w:val="24"/>
              </w:rPr>
              <w:t>YES</w:t>
            </w:r>
          </w:p>
        </w:tc>
      </w:tr>
    </w:tbl>
    <w:p w14:paraId="53F28724" w14:textId="7A89F45C" w:rsidR="000746D3" w:rsidRPr="00620FB3" w:rsidRDefault="000746D3" w:rsidP="00620FB3">
      <w:pPr>
        <w:spacing w:after="0" w:line="240" w:lineRule="auto"/>
        <w:rPr>
          <w:rFonts w:asciiTheme="minorHAnsi" w:hAnsiTheme="minorHAnsi" w:cstheme="minorHAnsi"/>
          <w:lang w:eastAsia="en-GB"/>
        </w:rPr>
      </w:pPr>
    </w:p>
    <w:p w14:paraId="76502E21" w14:textId="49B2213C" w:rsidR="0070428D" w:rsidRDefault="004032D1" w:rsidP="004032D1">
      <w:pPr>
        <w:spacing w:after="0" w:line="240" w:lineRule="auto"/>
        <w:rPr>
          <w:sz w:val="24"/>
        </w:rPr>
      </w:pPr>
      <w:r>
        <w:rPr>
          <w:sz w:val="24"/>
        </w:rPr>
        <w:t>P</w:t>
      </w:r>
      <w:r w:rsidRPr="00895098">
        <w:rPr>
          <w:sz w:val="24"/>
        </w:rPr>
        <w:t xml:space="preserve">ayments were supported by </w:t>
      </w:r>
      <w:proofErr w:type="gramStart"/>
      <w:r w:rsidRPr="00895098">
        <w:rPr>
          <w:sz w:val="24"/>
        </w:rPr>
        <w:t>invoices</w:t>
      </w:r>
      <w:proofErr w:type="gramEnd"/>
      <w:r w:rsidRPr="00895098">
        <w:rPr>
          <w:sz w:val="24"/>
        </w:rPr>
        <w:t xml:space="preserve"> and expenditure was appropriately approved</w:t>
      </w:r>
      <w:r>
        <w:rPr>
          <w:sz w:val="24"/>
        </w:rPr>
        <w:t xml:space="preserve"> at meetings in line with the councils Financial Regulations. </w:t>
      </w:r>
    </w:p>
    <w:p w14:paraId="60418E55" w14:textId="77777777" w:rsidR="00B25D84" w:rsidRDefault="00B25D84" w:rsidP="004032D1">
      <w:pPr>
        <w:spacing w:after="0" w:line="240" w:lineRule="auto"/>
        <w:rPr>
          <w:sz w:val="24"/>
        </w:rPr>
      </w:pPr>
    </w:p>
    <w:p w14:paraId="2F928C24" w14:textId="28013ABC" w:rsidR="00B25D84" w:rsidRDefault="0055461A" w:rsidP="004032D1">
      <w:pPr>
        <w:spacing w:after="0" w:line="240" w:lineRule="auto"/>
        <w:rPr>
          <w:sz w:val="24"/>
        </w:rPr>
      </w:pPr>
      <w:r>
        <w:rPr>
          <w:sz w:val="24"/>
        </w:rPr>
        <w:t>P</w:t>
      </w:r>
      <w:r w:rsidR="00B25D84">
        <w:rPr>
          <w:sz w:val="24"/>
        </w:rPr>
        <w:t>ayments are made by BACs and invoices are checked and signed</w:t>
      </w:r>
      <w:r w:rsidR="00A8274A">
        <w:rPr>
          <w:sz w:val="24"/>
        </w:rPr>
        <w:t>.</w:t>
      </w:r>
    </w:p>
    <w:p w14:paraId="3815149D" w14:textId="77777777" w:rsidR="00863612" w:rsidRDefault="00863612" w:rsidP="004032D1">
      <w:pPr>
        <w:spacing w:after="0" w:line="240" w:lineRule="auto"/>
        <w:rPr>
          <w:sz w:val="24"/>
        </w:rPr>
      </w:pPr>
    </w:p>
    <w:p w14:paraId="7AC79DC1" w14:textId="0D32A77B" w:rsidR="00AA4C66" w:rsidRPr="00AA4C66" w:rsidRDefault="00AA4C66" w:rsidP="00AA4C66">
      <w:pPr>
        <w:spacing w:after="0" w:line="240" w:lineRule="auto"/>
        <w:rPr>
          <w:rFonts w:eastAsia="Times New Roman"/>
          <w:i/>
          <w:iCs/>
          <w:sz w:val="24"/>
        </w:rPr>
      </w:pPr>
      <w:r w:rsidRPr="00AA4C66">
        <w:rPr>
          <w:rFonts w:eastAsia="Times New Roman"/>
          <w:i/>
          <w:iCs/>
          <w:sz w:val="24"/>
        </w:rPr>
        <w:t>I recommend that the Standing Orders</w:t>
      </w:r>
      <w:r w:rsidR="00F84F87">
        <w:rPr>
          <w:rFonts w:eastAsia="Times New Roman"/>
          <w:i/>
          <w:iCs/>
          <w:sz w:val="24"/>
        </w:rPr>
        <w:t xml:space="preserve"> are updated and</w:t>
      </w:r>
      <w:r w:rsidRPr="00AA4C66">
        <w:rPr>
          <w:rFonts w:eastAsia="Times New Roman"/>
          <w:i/>
          <w:iCs/>
          <w:sz w:val="24"/>
        </w:rPr>
        <w:t xml:space="preserve"> procurement values reflect the</w:t>
      </w:r>
      <w:r w:rsidR="006A11D7">
        <w:rPr>
          <w:rFonts w:eastAsia="Times New Roman"/>
          <w:i/>
          <w:iCs/>
          <w:sz w:val="24"/>
        </w:rPr>
        <w:t xml:space="preserve"> v</w:t>
      </w:r>
      <w:r w:rsidRPr="00AA4C66">
        <w:rPr>
          <w:rFonts w:eastAsia="Times New Roman"/>
          <w:i/>
          <w:iCs/>
          <w:sz w:val="24"/>
        </w:rPr>
        <w:t>alues in the Current Financial Regulations. (both should state £30,000, currently the Standing Orders have the old threshold limit of £25,000</w:t>
      </w:r>
      <w:r w:rsidR="003D202B">
        <w:rPr>
          <w:rFonts w:eastAsia="Times New Roman"/>
          <w:i/>
          <w:iCs/>
          <w:sz w:val="24"/>
        </w:rPr>
        <w:t xml:space="preserve"> (18c-Sos to reflect 5.7 FRs))</w:t>
      </w:r>
    </w:p>
    <w:p w14:paraId="3907D08D" w14:textId="77777777" w:rsidR="00F70D40" w:rsidRDefault="00F70D40" w:rsidP="004032D1">
      <w:pPr>
        <w:spacing w:after="0" w:line="240" w:lineRule="auto"/>
        <w:rPr>
          <w:sz w:val="24"/>
        </w:rPr>
      </w:pPr>
    </w:p>
    <w:p w14:paraId="341D2D4C" w14:textId="00437C36" w:rsidR="00642375" w:rsidRDefault="00E65459" w:rsidP="004032D1">
      <w:pPr>
        <w:spacing w:after="0" w:line="240" w:lineRule="auto"/>
        <w:rPr>
          <w:sz w:val="24"/>
        </w:rPr>
      </w:pPr>
      <w:r w:rsidRPr="003D202B">
        <w:rPr>
          <w:sz w:val="24"/>
        </w:rPr>
        <w:t xml:space="preserve">The Council is not VAT registered. </w:t>
      </w:r>
      <w:r w:rsidR="00642375" w:rsidRPr="003D202B">
        <w:rPr>
          <w:sz w:val="24"/>
        </w:rPr>
        <w:t xml:space="preserve">The Council does not </w:t>
      </w:r>
      <w:r w:rsidR="00F70D40" w:rsidRPr="003D202B">
        <w:rPr>
          <w:sz w:val="24"/>
        </w:rPr>
        <w:t>carry out any VAT reclaims</w:t>
      </w:r>
    </w:p>
    <w:p w14:paraId="6ED1FACD" w14:textId="77777777" w:rsidR="00735F68" w:rsidRDefault="00735F68" w:rsidP="004032D1">
      <w:pPr>
        <w:spacing w:after="0" w:line="240" w:lineRule="auto"/>
        <w:rPr>
          <w:sz w:val="24"/>
        </w:rPr>
      </w:pPr>
    </w:p>
    <w:p w14:paraId="02B723FB" w14:textId="125F1B2D" w:rsidR="00735F68" w:rsidRPr="00EB2D2D" w:rsidRDefault="00EB2D2D" w:rsidP="004032D1">
      <w:pPr>
        <w:spacing w:after="0" w:line="240" w:lineRule="auto"/>
        <w:rPr>
          <w:i/>
          <w:iCs/>
          <w:sz w:val="24"/>
        </w:rPr>
      </w:pPr>
      <w:r>
        <w:rPr>
          <w:i/>
          <w:iCs/>
          <w:sz w:val="24"/>
        </w:rPr>
        <w:t>I recommend the council seek advice from HAPTC regarding VAT reclaim</w:t>
      </w:r>
      <w:r w:rsidR="00E65459">
        <w:rPr>
          <w:i/>
          <w:iCs/>
          <w:sz w:val="24"/>
        </w:rPr>
        <w:t xml:space="preserve">s and check its eligibility with HMRC. Councils not VAT registered can </w:t>
      </w:r>
      <w:r w:rsidR="00C25409">
        <w:rPr>
          <w:i/>
          <w:iCs/>
          <w:sz w:val="24"/>
        </w:rPr>
        <w:t>re</w:t>
      </w:r>
      <w:r w:rsidR="00E65459">
        <w:rPr>
          <w:i/>
          <w:iCs/>
          <w:sz w:val="24"/>
        </w:rPr>
        <w:t>claim its VA</w:t>
      </w:r>
      <w:r w:rsidR="00023B8C">
        <w:rPr>
          <w:i/>
          <w:iCs/>
          <w:sz w:val="24"/>
        </w:rPr>
        <w:t>T</w:t>
      </w:r>
      <w:r w:rsidR="00A54D12">
        <w:rPr>
          <w:i/>
          <w:iCs/>
          <w:sz w:val="24"/>
        </w:rPr>
        <w:t xml:space="preserve"> for </w:t>
      </w:r>
      <w:r w:rsidR="00C25409">
        <w:rPr>
          <w:i/>
          <w:iCs/>
          <w:sz w:val="24"/>
        </w:rPr>
        <w:t>non-business</w:t>
      </w:r>
      <w:r w:rsidR="00A54D12">
        <w:rPr>
          <w:i/>
          <w:iCs/>
          <w:sz w:val="24"/>
        </w:rPr>
        <w:t xml:space="preserve"> </w:t>
      </w:r>
      <w:r w:rsidR="0071169C">
        <w:rPr>
          <w:i/>
          <w:iCs/>
          <w:sz w:val="24"/>
        </w:rPr>
        <w:t>transactions</w:t>
      </w:r>
      <w:r w:rsidR="00A54D12">
        <w:rPr>
          <w:i/>
          <w:iCs/>
          <w:sz w:val="24"/>
        </w:rPr>
        <w:t xml:space="preserve"> using the VAT 126 </w:t>
      </w:r>
      <w:r w:rsidR="00C25409">
        <w:rPr>
          <w:i/>
          <w:iCs/>
          <w:sz w:val="24"/>
        </w:rPr>
        <w:t>form</w:t>
      </w:r>
      <w:r w:rsidR="00A54D12">
        <w:rPr>
          <w:i/>
          <w:iCs/>
          <w:sz w:val="24"/>
        </w:rPr>
        <w:t>.</w:t>
      </w:r>
    </w:p>
    <w:p w14:paraId="10FA2CAD" w14:textId="77777777" w:rsidR="009E5AEC" w:rsidRDefault="009E5AEC" w:rsidP="00620FB3">
      <w:pPr>
        <w:spacing w:after="0" w:line="240" w:lineRule="auto"/>
        <w:rPr>
          <w:rFonts w:asciiTheme="minorHAnsi" w:hAnsiTheme="minorHAnsi" w:cstheme="minorHAnsi"/>
          <w:sz w:val="24"/>
          <w:szCs w:val="24"/>
          <w:lang w:eastAsia="en-GB"/>
        </w:rPr>
      </w:pPr>
    </w:p>
    <w:p w14:paraId="779284B2" w14:textId="6C3AC68D" w:rsidR="00B1443D" w:rsidRPr="00620FB3" w:rsidRDefault="00B1443D" w:rsidP="00620FB3">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The Council does not hold a debit card.</w:t>
      </w:r>
    </w:p>
    <w:p w14:paraId="65DCA71D" w14:textId="77777777" w:rsidR="002E14ED" w:rsidRPr="00620FB3" w:rsidRDefault="002E14ED" w:rsidP="00620FB3">
      <w:pPr>
        <w:spacing w:after="0" w:line="240" w:lineRule="auto"/>
        <w:rPr>
          <w:rFonts w:asciiTheme="minorHAnsi" w:hAnsiTheme="minorHAnsi" w:cstheme="minorHAnsi"/>
          <w:lang w:eastAsia="en-GB"/>
        </w:rPr>
      </w:pPr>
    </w:p>
    <w:tbl>
      <w:tblPr>
        <w:tblStyle w:val="TableGrid"/>
        <w:tblW w:w="0" w:type="auto"/>
        <w:tblLook w:val="04A0" w:firstRow="1" w:lastRow="0" w:firstColumn="1" w:lastColumn="0" w:noHBand="0" w:noVBand="1"/>
      </w:tblPr>
      <w:tblGrid>
        <w:gridCol w:w="7508"/>
        <w:gridCol w:w="1508"/>
      </w:tblGrid>
      <w:tr w:rsidR="00F03D89" w:rsidRPr="00620FB3" w14:paraId="08729256" w14:textId="7E0D3116" w:rsidTr="00620FB3">
        <w:tc>
          <w:tcPr>
            <w:tcW w:w="7508" w:type="dxa"/>
          </w:tcPr>
          <w:p w14:paraId="4A204B5B" w14:textId="77777777" w:rsidR="001053EA" w:rsidRPr="00620FB3" w:rsidRDefault="001053EA" w:rsidP="00620FB3">
            <w:pPr>
              <w:rPr>
                <w:rFonts w:asciiTheme="minorHAnsi" w:hAnsiTheme="minorHAnsi" w:cstheme="minorHAnsi"/>
                <w:b/>
                <w:bCs/>
                <w:sz w:val="24"/>
                <w:szCs w:val="24"/>
              </w:rPr>
            </w:pPr>
          </w:p>
          <w:p w14:paraId="247058B0" w14:textId="63478759" w:rsidR="00F03D89" w:rsidRPr="00620FB3" w:rsidRDefault="00F03D89" w:rsidP="00620FB3">
            <w:pPr>
              <w:rPr>
                <w:rFonts w:asciiTheme="minorHAnsi" w:hAnsiTheme="minorHAnsi" w:cstheme="minorHAnsi"/>
                <w:b/>
                <w:bCs/>
                <w:sz w:val="24"/>
                <w:szCs w:val="24"/>
              </w:rPr>
            </w:pPr>
            <w:r w:rsidRPr="00620FB3">
              <w:rPr>
                <w:rFonts w:asciiTheme="minorHAnsi" w:hAnsiTheme="minorHAnsi" w:cstheme="minorHAnsi"/>
                <w:b/>
                <w:bCs/>
                <w:sz w:val="24"/>
                <w:szCs w:val="24"/>
              </w:rPr>
              <w:t>C. The authority assessed the significant risks to achieving its objectives and reviewed the adequacy of arrangements to manage these.</w:t>
            </w:r>
          </w:p>
          <w:p w14:paraId="3612C093" w14:textId="5BBF56B2" w:rsidR="00F03D89" w:rsidRPr="00620FB3" w:rsidRDefault="00F03D89" w:rsidP="00620FB3">
            <w:pPr>
              <w:rPr>
                <w:lang w:eastAsia="en-GB"/>
              </w:rPr>
            </w:pPr>
          </w:p>
        </w:tc>
        <w:tc>
          <w:tcPr>
            <w:tcW w:w="1508" w:type="dxa"/>
            <w:vAlign w:val="center"/>
          </w:tcPr>
          <w:p w14:paraId="5B2102B7" w14:textId="5DD955C7" w:rsidR="00F03D89" w:rsidRPr="00620FB3" w:rsidRDefault="0003336A" w:rsidP="00620FB3">
            <w:pPr>
              <w:pStyle w:val="Heading3"/>
              <w:jc w:val="center"/>
              <w:rPr>
                <w:rFonts w:asciiTheme="minorHAnsi" w:hAnsiTheme="minorHAnsi" w:cstheme="minorHAnsi"/>
                <w:sz w:val="24"/>
                <w:szCs w:val="24"/>
                <w:lang w:eastAsia="en-GB"/>
              </w:rPr>
            </w:pPr>
            <w:r>
              <w:rPr>
                <w:rFonts w:asciiTheme="minorHAnsi" w:hAnsiTheme="minorHAnsi" w:cstheme="minorHAnsi"/>
                <w:sz w:val="24"/>
                <w:szCs w:val="24"/>
                <w:lang w:eastAsia="en-GB"/>
              </w:rPr>
              <w:t>YES</w:t>
            </w:r>
          </w:p>
        </w:tc>
      </w:tr>
    </w:tbl>
    <w:p w14:paraId="2880E42A" w14:textId="3970612F" w:rsidR="00133271" w:rsidRDefault="009A4522" w:rsidP="00620FB3">
      <w:pPr>
        <w:spacing w:after="0" w:line="240" w:lineRule="auto"/>
        <w:rPr>
          <w:rFonts w:asciiTheme="minorHAnsi" w:hAnsiTheme="minorHAnsi" w:cstheme="minorHAnsi"/>
          <w:sz w:val="24"/>
          <w:szCs w:val="24"/>
        </w:rPr>
      </w:pPr>
      <w:r w:rsidRPr="00620FB3">
        <w:rPr>
          <w:rFonts w:asciiTheme="minorHAnsi" w:hAnsiTheme="minorHAnsi" w:cstheme="minorHAnsi"/>
          <w:b/>
          <w:bCs/>
          <w:i/>
          <w:iCs/>
        </w:rPr>
        <w:br/>
      </w:r>
      <w:r w:rsidR="00663493">
        <w:rPr>
          <w:rFonts w:asciiTheme="minorHAnsi" w:hAnsiTheme="minorHAnsi" w:cstheme="minorHAnsi"/>
          <w:sz w:val="24"/>
          <w:szCs w:val="24"/>
        </w:rPr>
        <w:t>I have evidenced t</w:t>
      </w:r>
      <w:r w:rsidR="0003336A">
        <w:rPr>
          <w:rFonts w:asciiTheme="minorHAnsi" w:hAnsiTheme="minorHAnsi" w:cstheme="minorHAnsi"/>
          <w:sz w:val="24"/>
          <w:szCs w:val="24"/>
        </w:rPr>
        <w:t xml:space="preserve">he Council has a financial risk management policy in place and carries out risk assessments accordingly. </w:t>
      </w:r>
    </w:p>
    <w:p w14:paraId="00DCBFF5" w14:textId="77777777" w:rsidR="008E058B" w:rsidRDefault="008E058B" w:rsidP="00620FB3">
      <w:pPr>
        <w:spacing w:after="0" w:line="240" w:lineRule="auto"/>
        <w:rPr>
          <w:rFonts w:asciiTheme="minorHAnsi" w:hAnsiTheme="minorHAnsi" w:cstheme="minorHAnsi"/>
          <w:sz w:val="24"/>
          <w:szCs w:val="24"/>
        </w:rPr>
      </w:pPr>
    </w:p>
    <w:p w14:paraId="0DC5DC79" w14:textId="406ACD2B" w:rsidR="003C11B3" w:rsidRDefault="003C11B3" w:rsidP="00620FB3">
      <w:pPr>
        <w:spacing w:after="0" w:line="240" w:lineRule="auto"/>
        <w:rPr>
          <w:rFonts w:asciiTheme="minorHAnsi" w:hAnsiTheme="minorHAnsi" w:cstheme="minorHAnsi"/>
          <w:sz w:val="24"/>
          <w:szCs w:val="24"/>
        </w:rPr>
      </w:pPr>
      <w:r w:rsidRPr="005C5DA6">
        <w:rPr>
          <w:rFonts w:asciiTheme="minorHAnsi" w:hAnsiTheme="minorHAnsi" w:cstheme="minorHAnsi"/>
          <w:sz w:val="24"/>
          <w:szCs w:val="24"/>
        </w:rPr>
        <w:t>The Counci</w:t>
      </w:r>
      <w:r w:rsidR="006D592E" w:rsidRPr="005C5DA6">
        <w:rPr>
          <w:rFonts w:asciiTheme="minorHAnsi" w:hAnsiTheme="minorHAnsi" w:cstheme="minorHAnsi"/>
          <w:sz w:val="24"/>
          <w:szCs w:val="24"/>
        </w:rPr>
        <w:t xml:space="preserve">l has reviewed and </w:t>
      </w:r>
      <w:r w:rsidR="0013366C" w:rsidRPr="005C5DA6">
        <w:rPr>
          <w:rFonts w:asciiTheme="minorHAnsi" w:hAnsiTheme="minorHAnsi" w:cstheme="minorHAnsi"/>
          <w:sz w:val="24"/>
          <w:szCs w:val="24"/>
        </w:rPr>
        <w:t>set in place insurance policies and have appropriate levels of cover for its statutes required and its assets</w:t>
      </w:r>
    </w:p>
    <w:p w14:paraId="30B59AAD" w14:textId="77777777" w:rsidR="0013366C" w:rsidRDefault="0013366C" w:rsidP="00620FB3">
      <w:pPr>
        <w:spacing w:after="0" w:line="240" w:lineRule="auto"/>
        <w:rPr>
          <w:rFonts w:asciiTheme="minorHAnsi" w:hAnsiTheme="minorHAnsi" w:cstheme="minorHAnsi"/>
          <w:sz w:val="24"/>
          <w:szCs w:val="24"/>
        </w:rPr>
      </w:pPr>
    </w:p>
    <w:p w14:paraId="6E0EEA75" w14:textId="771AA2DD" w:rsidR="0013366C" w:rsidRDefault="00F64999" w:rsidP="00620FB3">
      <w:pPr>
        <w:spacing w:after="0" w:line="240" w:lineRule="auto"/>
        <w:rPr>
          <w:rFonts w:asciiTheme="minorHAnsi" w:hAnsiTheme="minorHAnsi" w:cstheme="minorHAnsi"/>
          <w:sz w:val="24"/>
          <w:szCs w:val="24"/>
        </w:rPr>
      </w:pPr>
      <w:r>
        <w:rPr>
          <w:rFonts w:asciiTheme="minorHAnsi" w:hAnsiTheme="minorHAnsi" w:cstheme="minorHAnsi"/>
          <w:sz w:val="24"/>
          <w:szCs w:val="24"/>
        </w:rPr>
        <w:t>The Council carries out where appropriate</w:t>
      </w:r>
      <w:r w:rsidR="00BB325D">
        <w:rPr>
          <w:rFonts w:asciiTheme="minorHAnsi" w:hAnsiTheme="minorHAnsi" w:cstheme="minorHAnsi"/>
          <w:sz w:val="24"/>
          <w:szCs w:val="24"/>
        </w:rPr>
        <w:t xml:space="preserve"> and at regular intervals,</w:t>
      </w:r>
      <w:r>
        <w:rPr>
          <w:rFonts w:asciiTheme="minorHAnsi" w:hAnsiTheme="minorHAnsi" w:cstheme="minorHAnsi"/>
          <w:sz w:val="24"/>
          <w:szCs w:val="24"/>
        </w:rPr>
        <w:t xml:space="preserve"> </w:t>
      </w:r>
      <w:r w:rsidR="0053396C">
        <w:rPr>
          <w:rFonts w:asciiTheme="minorHAnsi" w:hAnsiTheme="minorHAnsi" w:cstheme="minorHAnsi"/>
          <w:sz w:val="24"/>
          <w:szCs w:val="24"/>
        </w:rPr>
        <w:t>inspections of its assets, such as playground</w:t>
      </w:r>
      <w:r w:rsidR="00BB325D">
        <w:rPr>
          <w:rFonts w:asciiTheme="minorHAnsi" w:hAnsiTheme="minorHAnsi" w:cstheme="minorHAnsi"/>
          <w:sz w:val="24"/>
          <w:szCs w:val="24"/>
        </w:rPr>
        <w:t>s and allotments</w:t>
      </w:r>
    </w:p>
    <w:p w14:paraId="5B3FCE8A" w14:textId="77777777" w:rsidR="00BB325D" w:rsidRDefault="00BB325D" w:rsidP="00620FB3">
      <w:pPr>
        <w:spacing w:after="0" w:line="240" w:lineRule="auto"/>
        <w:rPr>
          <w:rFonts w:asciiTheme="minorHAnsi" w:hAnsiTheme="minorHAnsi" w:cstheme="minorHAnsi"/>
          <w:sz w:val="24"/>
          <w:szCs w:val="24"/>
        </w:rPr>
      </w:pPr>
    </w:p>
    <w:p w14:paraId="65BAE70C" w14:textId="4764AD77" w:rsidR="00BB325D" w:rsidRPr="00BB325D" w:rsidRDefault="00BB325D" w:rsidP="00620FB3">
      <w:pPr>
        <w:spacing w:after="0" w:line="240" w:lineRule="auto"/>
        <w:rPr>
          <w:rFonts w:asciiTheme="minorHAnsi" w:hAnsiTheme="minorHAnsi" w:cstheme="minorHAnsi"/>
          <w:i/>
          <w:iCs/>
          <w:sz w:val="24"/>
          <w:szCs w:val="24"/>
        </w:rPr>
      </w:pPr>
      <w:r>
        <w:rPr>
          <w:rFonts w:asciiTheme="minorHAnsi" w:hAnsiTheme="minorHAnsi" w:cstheme="minorHAnsi"/>
          <w:i/>
          <w:iCs/>
          <w:sz w:val="24"/>
          <w:szCs w:val="24"/>
        </w:rPr>
        <w:t xml:space="preserve">The council should be </w:t>
      </w:r>
      <w:r w:rsidR="009563FF">
        <w:rPr>
          <w:rFonts w:asciiTheme="minorHAnsi" w:hAnsiTheme="minorHAnsi" w:cstheme="minorHAnsi"/>
          <w:i/>
          <w:iCs/>
          <w:sz w:val="24"/>
          <w:szCs w:val="24"/>
        </w:rPr>
        <w:t>mindful of its obligations to comply with its insurance policies and check that appropriate</w:t>
      </w:r>
      <w:r w:rsidR="00DC48F1">
        <w:rPr>
          <w:rFonts w:asciiTheme="minorHAnsi" w:hAnsiTheme="minorHAnsi" w:cstheme="minorHAnsi"/>
          <w:i/>
          <w:iCs/>
          <w:sz w:val="24"/>
          <w:szCs w:val="24"/>
        </w:rPr>
        <w:t xml:space="preserve"> levels of</w:t>
      </w:r>
      <w:r w:rsidR="009563FF">
        <w:rPr>
          <w:rFonts w:asciiTheme="minorHAnsi" w:hAnsiTheme="minorHAnsi" w:cstheme="minorHAnsi"/>
          <w:i/>
          <w:iCs/>
          <w:sz w:val="24"/>
          <w:szCs w:val="24"/>
        </w:rPr>
        <w:t xml:space="preserve"> </w:t>
      </w:r>
      <w:r w:rsidR="006E5C0C">
        <w:rPr>
          <w:rFonts w:asciiTheme="minorHAnsi" w:hAnsiTheme="minorHAnsi" w:cstheme="minorHAnsi"/>
          <w:i/>
          <w:iCs/>
          <w:sz w:val="24"/>
          <w:szCs w:val="24"/>
        </w:rPr>
        <w:t xml:space="preserve">inspections are carried out as per its terms and conditions. </w:t>
      </w:r>
      <w:proofErr w:type="gramStart"/>
      <w:r w:rsidR="00DC48F1">
        <w:rPr>
          <w:rFonts w:asciiTheme="minorHAnsi" w:hAnsiTheme="minorHAnsi" w:cstheme="minorHAnsi"/>
          <w:i/>
          <w:iCs/>
          <w:sz w:val="24"/>
          <w:szCs w:val="24"/>
        </w:rPr>
        <w:t>In particular, q</w:t>
      </w:r>
      <w:r w:rsidR="006E5C0C">
        <w:rPr>
          <w:rFonts w:asciiTheme="minorHAnsi" w:hAnsiTheme="minorHAnsi" w:cstheme="minorHAnsi"/>
          <w:i/>
          <w:iCs/>
          <w:sz w:val="24"/>
          <w:szCs w:val="24"/>
        </w:rPr>
        <w:t>uarterly</w:t>
      </w:r>
      <w:proofErr w:type="gramEnd"/>
      <w:r w:rsidR="006E5C0C">
        <w:rPr>
          <w:rFonts w:asciiTheme="minorHAnsi" w:hAnsiTheme="minorHAnsi" w:cstheme="minorHAnsi"/>
          <w:i/>
          <w:iCs/>
          <w:sz w:val="24"/>
          <w:szCs w:val="24"/>
        </w:rPr>
        <w:t xml:space="preserve"> operational and</w:t>
      </w:r>
      <w:r w:rsidR="00556C9C">
        <w:rPr>
          <w:rFonts w:asciiTheme="minorHAnsi" w:hAnsiTheme="minorHAnsi" w:cstheme="minorHAnsi"/>
          <w:i/>
          <w:iCs/>
          <w:sz w:val="24"/>
          <w:szCs w:val="24"/>
        </w:rPr>
        <w:t xml:space="preserve"> regular</w:t>
      </w:r>
      <w:r w:rsidR="006E5C0C">
        <w:rPr>
          <w:rFonts w:asciiTheme="minorHAnsi" w:hAnsiTheme="minorHAnsi" w:cstheme="minorHAnsi"/>
          <w:i/>
          <w:iCs/>
          <w:sz w:val="24"/>
          <w:szCs w:val="24"/>
        </w:rPr>
        <w:t xml:space="preserve"> routine</w:t>
      </w:r>
      <w:r w:rsidR="00073739">
        <w:rPr>
          <w:rFonts w:asciiTheme="minorHAnsi" w:hAnsiTheme="minorHAnsi" w:cstheme="minorHAnsi"/>
          <w:i/>
          <w:iCs/>
          <w:sz w:val="24"/>
          <w:szCs w:val="24"/>
        </w:rPr>
        <w:t xml:space="preserve"> play area</w:t>
      </w:r>
      <w:r w:rsidR="006E5C0C">
        <w:rPr>
          <w:rFonts w:asciiTheme="minorHAnsi" w:hAnsiTheme="minorHAnsi" w:cstheme="minorHAnsi"/>
          <w:i/>
          <w:iCs/>
          <w:sz w:val="24"/>
          <w:szCs w:val="24"/>
        </w:rPr>
        <w:t xml:space="preserve"> </w:t>
      </w:r>
      <w:r w:rsidR="00556C9C">
        <w:rPr>
          <w:rFonts w:asciiTheme="minorHAnsi" w:hAnsiTheme="minorHAnsi" w:cstheme="minorHAnsi"/>
          <w:i/>
          <w:iCs/>
          <w:sz w:val="24"/>
          <w:szCs w:val="24"/>
        </w:rPr>
        <w:t>inspections are recommended and compliant with BS EN1176</w:t>
      </w:r>
      <w:r w:rsidR="00106846">
        <w:rPr>
          <w:rFonts w:asciiTheme="minorHAnsi" w:hAnsiTheme="minorHAnsi" w:cstheme="minorHAnsi"/>
          <w:i/>
          <w:iCs/>
          <w:sz w:val="24"/>
          <w:szCs w:val="24"/>
        </w:rPr>
        <w:t xml:space="preserve">. </w:t>
      </w:r>
    </w:p>
    <w:p w14:paraId="75C3D9F8" w14:textId="77777777" w:rsidR="00BB325D" w:rsidRDefault="00BB325D" w:rsidP="00620FB3">
      <w:pPr>
        <w:spacing w:after="0" w:line="240" w:lineRule="auto"/>
        <w:rPr>
          <w:rFonts w:asciiTheme="minorHAnsi" w:hAnsiTheme="minorHAnsi" w:cstheme="minorHAnsi"/>
          <w:sz w:val="24"/>
          <w:szCs w:val="24"/>
        </w:rPr>
      </w:pPr>
    </w:p>
    <w:p w14:paraId="7A460C4B" w14:textId="5EF4D0AD" w:rsidR="008E058B" w:rsidRDefault="00663493" w:rsidP="00620FB3">
      <w:pPr>
        <w:spacing w:after="0" w:line="240" w:lineRule="auto"/>
        <w:rPr>
          <w:rFonts w:asciiTheme="minorHAnsi" w:hAnsiTheme="minorHAnsi" w:cstheme="minorHAnsi"/>
          <w:sz w:val="24"/>
          <w:szCs w:val="24"/>
        </w:rPr>
      </w:pPr>
      <w:r w:rsidRPr="00176B62">
        <w:rPr>
          <w:rFonts w:asciiTheme="minorHAnsi" w:hAnsiTheme="minorHAnsi" w:cstheme="minorHAnsi"/>
          <w:sz w:val="24"/>
          <w:szCs w:val="24"/>
        </w:rPr>
        <w:lastRenderedPageBreak/>
        <w:t>I have evidenced t</w:t>
      </w:r>
      <w:r w:rsidR="008E058B" w:rsidRPr="00176B62">
        <w:rPr>
          <w:rFonts w:asciiTheme="minorHAnsi" w:hAnsiTheme="minorHAnsi" w:cstheme="minorHAnsi"/>
          <w:sz w:val="24"/>
          <w:szCs w:val="24"/>
        </w:rPr>
        <w:t xml:space="preserve">he council has a system of internal controls in place and regularly reviews its controls </w:t>
      </w:r>
      <w:r w:rsidR="00026E12" w:rsidRPr="00176B62">
        <w:rPr>
          <w:rFonts w:asciiTheme="minorHAnsi" w:hAnsiTheme="minorHAnsi" w:cstheme="minorHAnsi"/>
          <w:sz w:val="24"/>
          <w:szCs w:val="24"/>
        </w:rPr>
        <w:t>in line with council practices</w:t>
      </w:r>
    </w:p>
    <w:p w14:paraId="2ABCD18E" w14:textId="77777777" w:rsidR="007C50B6" w:rsidRDefault="007C50B6" w:rsidP="00620FB3">
      <w:pPr>
        <w:spacing w:after="0" w:line="240" w:lineRule="auto"/>
        <w:rPr>
          <w:rFonts w:asciiTheme="minorHAnsi" w:hAnsiTheme="minorHAnsi" w:cstheme="minorHAnsi"/>
          <w:sz w:val="24"/>
          <w:szCs w:val="24"/>
        </w:rPr>
      </w:pPr>
    </w:p>
    <w:p w14:paraId="6741A7F2" w14:textId="42D2BA4C" w:rsidR="007C50B6" w:rsidRPr="007C50B6" w:rsidRDefault="007C50B6" w:rsidP="00620FB3">
      <w:pPr>
        <w:spacing w:after="0" w:line="240" w:lineRule="auto"/>
        <w:rPr>
          <w:rFonts w:asciiTheme="minorHAnsi" w:hAnsiTheme="minorHAnsi" w:cstheme="minorHAnsi"/>
          <w:i/>
          <w:iCs/>
          <w:sz w:val="24"/>
          <w:szCs w:val="24"/>
        </w:rPr>
      </w:pPr>
      <w:r>
        <w:rPr>
          <w:rFonts w:asciiTheme="minorHAnsi" w:hAnsiTheme="minorHAnsi" w:cstheme="minorHAnsi"/>
          <w:i/>
          <w:iCs/>
          <w:sz w:val="24"/>
          <w:szCs w:val="24"/>
        </w:rPr>
        <w:t>I recommend</w:t>
      </w:r>
      <w:r w:rsidR="009F454D">
        <w:rPr>
          <w:rFonts w:asciiTheme="minorHAnsi" w:hAnsiTheme="minorHAnsi" w:cstheme="minorHAnsi"/>
          <w:i/>
          <w:iCs/>
          <w:sz w:val="24"/>
          <w:szCs w:val="24"/>
        </w:rPr>
        <w:t xml:space="preserve"> at</w:t>
      </w:r>
      <w:r>
        <w:rPr>
          <w:rFonts w:asciiTheme="minorHAnsi" w:hAnsiTheme="minorHAnsi" w:cstheme="minorHAnsi"/>
          <w:i/>
          <w:iCs/>
          <w:sz w:val="24"/>
          <w:szCs w:val="24"/>
        </w:rPr>
        <w:t xml:space="preserve"> the council</w:t>
      </w:r>
      <w:r w:rsidR="009F454D">
        <w:rPr>
          <w:rFonts w:asciiTheme="minorHAnsi" w:hAnsiTheme="minorHAnsi" w:cstheme="minorHAnsi"/>
          <w:i/>
          <w:iCs/>
          <w:sz w:val="24"/>
          <w:szCs w:val="24"/>
        </w:rPr>
        <w:t>’s</w:t>
      </w:r>
      <w:r>
        <w:rPr>
          <w:rFonts w:asciiTheme="minorHAnsi" w:hAnsiTheme="minorHAnsi" w:cstheme="minorHAnsi"/>
          <w:i/>
          <w:iCs/>
          <w:sz w:val="24"/>
          <w:szCs w:val="24"/>
        </w:rPr>
        <w:t xml:space="preserve"> next review of its internal controls</w:t>
      </w:r>
      <w:r w:rsidR="009F454D">
        <w:rPr>
          <w:rFonts w:asciiTheme="minorHAnsi" w:hAnsiTheme="minorHAnsi" w:cstheme="minorHAnsi"/>
          <w:i/>
          <w:iCs/>
          <w:sz w:val="24"/>
          <w:szCs w:val="24"/>
        </w:rPr>
        <w:t>, it</w:t>
      </w:r>
      <w:r>
        <w:rPr>
          <w:rFonts w:asciiTheme="minorHAnsi" w:hAnsiTheme="minorHAnsi" w:cstheme="minorHAnsi"/>
          <w:i/>
          <w:iCs/>
          <w:sz w:val="24"/>
          <w:szCs w:val="24"/>
        </w:rPr>
        <w:t xml:space="preserve"> </w:t>
      </w:r>
      <w:r w:rsidR="00AA46AD">
        <w:rPr>
          <w:rFonts w:asciiTheme="minorHAnsi" w:hAnsiTheme="minorHAnsi" w:cstheme="minorHAnsi"/>
          <w:i/>
          <w:iCs/>
          <w:sz w:val="24"/>
          <w:szCs w:val="24"/>
        </w:rPr>
        <w:t>includes those</w:t>
      </w:r>
      <w:r w:rsidR="005306BB">
        <w:rPr>
          <w:rFonts w:asciiTheme="minorHAnsi" w:hAnsiTheme="minorHAnsi" w:cstheme="minorHAnsi"/>
          <w:i/>
          <w:iCs/>
          <w:sz w:val="24"/>
          <w:szCs w:val="24"/>
        </w:rPr>
        <w:t xml:space="preserve"> controls</w:t>
      </w:r>
      <w:r w:rsidR="00AA46AD">
        <w:rPr>
          <w:rFonts w:asciiTheme="minorHAnsi" w:hAnsiTheme="minorHAnsi" w:cstheme="minorHAnsi"/>
          <w:i/>
          <w:iCs/>
          <w:sz w:val="24"/>
          <w:szCs w:val="24"/>
        </w:rPr>
        <w:t xml:space="preserve"> associated with data handling and retention now</w:t>
      </w:r>
      <w:r w:rsidR="005306BB">
        <w:rPr>
          <w:rFonts w:asciiTheme="minorHAnsi" w:hAnsiTheme="minorHAnsi" w:cstheme="minorHAnsi"/>
          <w:i/>
          <w:iCs/>
          <w:sz w:val="24"/>
          <w:szCs w:val="24"/>
        </w:rPr>
        <w:t xml:space="preserve"> that council</w:t>
      </w:r>
      <w:r w:rsidR="00AA46AD">
        <w:rPr>
          <w:rFonts w:asciiTheme="minorHAnsi" w:hAnsiTheme="minorHAnsi" w:cstheme="minorHAnsi"/>
          <w:i/>
          <w:iCs/>
          <w:sz w:val="24"/>
          <w:szCs w:val="24"/>
        </w:rPr>
        <w:t xml:space="preserve"> has the relevant policies in place.</w:t>
      </w:r>
    </w:p>
    <w:p w14:paraId="695E13F4" w14:textId="6D43C74A" w:rsidR="008364C5" w:rsidRDefault="008364C5" w:rsidP="00620FB3">
      <w:pPr>
        <w:spacing w:after="0" w:line="240" w:lineRule="auto"/>
        <w:rPr>
          <w:rFonts w:asciiTheme="minorHAnsi" w:hAnsiTheme="minorHAnsi" w:cstheme="minorHAnsi"/>
          <w:sz w:val="24"/>
          <w:szCs w:val="24"/>
        </w:rPr>
      </w:pPr>
    </w:p>
    <w:p w14:paraId="763EF226" w14:textId="762BC60D" w:rsidR="00620FB3" w:rsidRDefault="00C515FA" w:rsidP="00620FB3">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I am confident the clerk ensures that </w:t>
      </w:r>
      <w:r w:rsidR="006059CE">
        <w:rPr>
          <w:rFonts w:asciiTheme="minorHAnsi" w:hAnsiTheme="minorHAnsi" w:cstheme="minorHAnsi"/>
          <w:sz w:val="24"/>
          <w:szCs w:val="24"/>
        </w:rPr>
        <w:t xml:space="preserve">the </w:t>
      </w:r>
      <w:r>
        <w:rPr>
          <w:rFonts w:asciiTheme="minorHAnsi" w:hAnsiTheme="minorHAnsi" w:cstheme="minorHAnsi"/>
          <w:sz w:val="24"/>
          <w:szCs w:val="24"/>
        </w:rPr>
        <w:t>details within polic</w:t>
      </w:r>
      <w:r w:rsidR="006059CE">
        <w:rPr>
          <w:rFonts w:asciiTheme="minorHAnsi" w:hAnsiTheme="minorHAnsi" w:cstheme="minorHAnsi"/>
          <w:sz w:val="24"/>
          <w:szCs w:val="24"/>
        </w:rPr>
        <w:t>ies</w:t>
      </w:r>
      <w:r>
        <w:rPr>
          <w:rFonts w:asciiTheme="minorHAnsi" w:hAnsiTheme="minorHAnsi" w:cstheme="minorHAnsi"/>
          <w:sz w:val="24"/>
          <w:szCs w:val="24"/>
        </w:rPr>
        <w:t>, assessment</w:t>
      </w:r>
      <w:r w:rsidR="006059CE">
        <w:rPr>
          <w:rFonts w:asciiTheme="minorHAnsi" w:hAnsiTheme="minorHAnsi" w:cstheme="minorHAnsi"/>
          <w:sz w:val="24"/>
          <w:szCs w:val="24"/>
        </w:rPr>
        <w:t>s</w:t>
      </w:r>
      <w:r>
        <w:rPr>
          <w:rFonts w:asciiTheme="minorHAnsi" w:hAnsiTheme="minorHAnsi" w:cstheme="minorHAnsi"/>
          <w:sz w:val="24"/>
          <w:szCs w:val="24"/>
        </w:rPr>
        <w:t xml:space="preserve"> and inspections are </w:t>
      </w:r>
      <w:r w:rsidR="008E6AC1">
        <w:rPr>
          <w:rFonts w:asciiTheme="minorHAnsi" w:hAnsiTheme="minorHAnsi" w:cstheme="minorHAnsi"/>
          <w:sz w:val="24"/>
          <w:szCs w:val="24"/>
        </w:rPr>
        <w:t xml:space="preserve">tracked and actioned to keep the council compliant </w:t>
      </w:r>
      <w:r w:rsidR="00E015B8">
        <w:rPr>
          <w:rFonts w:asciiTheme="minorHAnsi" w:hAnsiTheme="minorHAnsi" w:cstheme="minorHAnsi"/>
          <w:sz w:val="24"/>
          <w:szCs w:val="24"/>
        </w:rPr>
        <w:t>when</w:t>
      </w:r>
      <w:r w:rsidR="008E6AC1">
        <w:rPr>
          <w:rFonts w:asciiTheme="minorHAnsi" w:hAnsiTheme="minorHAnsi" w:cstheme="minorHAnsi"/>
          <w:sz w:val="24"/>
          <w:szCs w:val="24"/>
        </w:rPr>
        <w:t xml:space="preserve"> manag</w:t>
      </w:r>
      <w:r w:rsidR="00E015B8">
        <w:rPr>
          <w:rFonts w:asciiTheme="minorHAnsi" w:hAnsiTheme="minorHAnsi" w:cstheme="minorHAnsi"/>
          <w:sz w:val="24"/>
          <w:szCs w:val="24"/>
        </w:rPr>
        <w:t>ing</w:t>
      </w:r>
      <w:r w:rsidR="008E6AC1">
        <w:rPr>
          <w:rFonts w:asciiTheme="minorHAnsi" w:hAnsiTheme="minorHAnsi" w:cstheme="minorHAnsi"/>
          <w:sz w:val="24"/>
          <w:szCs w:val="24"/>
        </w:rPr>
        <w:t xml:space="preserve"> and mitigat</w:t>
      </w:r>
      <w:r w:rsidR="00E015B8">
        <w:rPr>
          <w:rFonts w:asciiTheme="minorHAnsi" w:hAnsiTheme="minorHAnsi" w:cstheme="minorHAnsi"/>
          <w:sz w:val="24"/>
          <w:szCs w:val="24"/>
        </w:rPr>
        <w:t>ing</w:t>
      </w:r>
      <w:r w:rsidR="008E6AC1">
        <w:rPr>
          <w:rFonts w:asciiTheme="minorHAnsi" w:hAnsiTheme="minorHAnsi" w:cstheme="minorHAnsi"/>
          <w:sz w:val="24"/>
          <w:szCs w:val="24"/>
        </w:rPr>
        <w:t xml:space="preserve"> risk</w:t>
      </w:r>
      <w:r w:rsidR="006059CE">
        <w:rPr>
          <w:rFonts w:asciiTheme="minorHAnsi" w:hAnsiTheme="minorHAnsi" w:cstheme="minorHAnsi"/>
          <w:sz w:val="24"/>
          <w:szCs w:val="24"/>
        </w:rPr>
        <w:t>.</w:t>
      </w:r>
    </w:p>
    <w:p w14:paraId="7819E02C" w14:textId="77777777" w:rsidR="006059CE" w:rsidRDefault="006059CE" w:rsidP="00620FB3">
      <w:pPr>
        <w:spacing w:after="0" w:line="240" w:lineRule="auto"/>
        <w:rPr>
          <w:rFonts w:asciiTheme="minorHAnsi" w:hAnsiTheme="minorHAnsi" w:cstheme="minorHAnsi"/>
          <w:sz w:val="24"/>
          <w:szCs w:val="24"/>
        </w:rPr>
      </w:pPr>
    </w:p>
    <w:p w14:paraId="05CC9B24" w14:textId="2F783E29" w:rsidR="00A86C49" w:rsidRPr="00207A15" w:rsidRDefault="00790C03" w:rsidP="00620FB3">
      <w:pPr>
        <w:spacing w:after="0" w:line="240" w:lineRule="auto"/>
        <w:rPr>
          <w:rFonts w:asciiTheme="minorHAnsi" w:hAnsiTheme="minorHAnsi" w:cstheme="minorHAnsi"/>
          <w:i/>
          <w:iCs/>
          <w:sz w:val="24"/>
          <w:szCs w:val="24"/>
        </w:rPr>
      </w:pPr>
      <w:r>
        <w:rPr>
          <w:rFonts w:asciiTheme="minorHAnsi" w:hAnsiTheme="minorHAnsi" w:cstheme="minorHAnsi"/>
          <w:i/>
          <w:iCs/>
          <w:sz w:val="24"/>
          <w:szCs w:val="24"/>
        </w:rPr>
        <w:t xml:space="preserve">Action and mitigation plans could be </w:t>
      </w:r>
      <w:proofErr w:type="spellStart"/>
      <w:r>
        <w:rPr>
          <w:rFonts w:asciiTheme="minorHAnsi" w:hAnsiTheme="minorHAnsi" w:cstheme="minorHAnsi"/>
          <w:i/>
          <w:iCs/>
          <w:sz w:val="24"/>
          <w:szCs w:val="24"/>
        </w:rPr>
        <w:t>minuted</w:t>
      </w:r>
      <w:proofErr w:type="spellEnd"/>
      <w:r>
        <w:rPr>
          <w:rFonts w:asciiTheme="minorHAnsi" w:hAnsiTheme="minorHAnsi" w:cstheme="minorHAnsi"/>
          <w:i/>
          <w:iCs/>
          <w:sz w:val="24"/>
          <w:szCs w:val="24"/>
        </w:rPr>
        <w:t xml:space="preserve"> in more detail to </w:t>
      </w:r>
      <w:r w:rsidR="00E05908">
        <w:rPr>
          <w:rFonts w:asciiTheme="minorHAnsi" w:hAnsiTheme="minorHAnsi" w:cstheme="minorHAnsi"/>
          <w:i/>
          <w:iCs/>
          <w:sz w:val="24"/>
          <w:szCs w:val="24"/>
        </w:rPr>
        <w:t>create better transparency.</w:t>
      </w:r>
    </w:p>
    <w:p w14:paraId="3C6FAF99" w14:textId="77777777" w:rsidR="00B965D3" w:rsidRPr="00620FB3" w:rsidRDefault="00B965D3" w:rsidP="00620FB3">
      <w:pPr>
        <w:spacing w:after="0" w:line="240" w:lineRule="auto"/>
        <w:rPr>
          <w:rFonts w:asciiTheme="minorHAnsi" w:hAnsiTheme="minorHAnsi" w:cstheme="minorHAnsi"/>
          <w:b/>
          <w:bCs/>
          <w:i/>
          <w:iCs/>
        </w:rPr>
      </w:pPr>
    </w:p>
    <w:tbl>
      <w:tblPr>
        <w:tblStyle w:val="TableGrid"/>
        <w:tblW w:w="0" w:type="auto"/>
        <w:tblLook w:val="04A0" w:firstRow="1" w:lastRow="0" w:firstColumn="1" w:lastColumn="0" w:noHBand="0" w:noVBand="1"/>
      </w:tblPr>
      <w:tblGrid>
        <w:gridCol w:w="7508"/>
        <w:gridCol w:w="1508"/>
      </w:tblGrid>
      <w:tr w:rsidR="009F50BB" w:rsidRPr="00620FB3" w14:paraId="5ED54A3B" w14:textId="42D2EF1F" w:rsidTr="00620FB3">
        <w:tc>
          <w:tcPr>
            <w:tcW w:w="7508" w:type="dxa"/>
          </w:tcPr>
          <w:p w14:paraId="2DA2585F" w14:textId="77777777" w:rsidR="00C63783" w:rsidRPr="00620FB3" w:rsidRDefault="00C63783" w:rsidP="00620FB3">
            <w:pPr>
              <w:spacing w:line="240" w:lineRule="auto"/>
              <w:rPr>
                <w:rFonts w:asciiTheme="minorHAnsi" w:hAnsiTheme="minorHAnsi" w:cstheme="minorHAnsi"/>
                <w:b/>
                <w:bCs/>
                <w:sz w:val="24"/>
                <w:szCs w:val="24"/>
              </w:rPr>
            </w:pPr>
          </w:p>
          <w:p w14:paraId="2B23C7EA" w14:textId="2BB3D941" w:rsidR="009F50BB" w:rsidRPr="00620FB3" w:rsidRDefault="009F50BB" w:rsidP="00620FB3">
            <w:pPr>
              <w:spacing w:line="240" w:lineRule="auto"/>
              <w:rPr>
                <w:rFonts w:asciiTheme="minorHAnsi" w:hAnsiTheme="minorHAnsi" w:cstheme="minorHAnsi"/>
                <w:b/>
                <w:bCs/>
                <w:sz w:val="24"/>
                <w:szCs w:val="24"/>
              </w:rPr>
            </w:pPr>
            <w:r w:rsidRPr="00620FB3">
              <w:rPr>
                <w:rFonts w:asciiTheme="minorHAnsi" w:hAnsiTheme="minorHAnsi" w:cstheme="minorHAnsi"/>
                <w:b/>
                <w:bCs/>
                <w:sz w:val="24"/>
                <w:szCs w:val="24"/>
              </w:rPr>
              <w:t xml:space="preserve">D. The Precept or rates requirement resulted from an adequate budgetary process, progress against the budget was regularly monitored; and reserves </w:t>
            </w:r>
            <w:r w:rsidR="001053EA" w:rsidRPr="00620FB3">
              <w:rPr>
                <w:rFonts w:asciiTheme="minorHAnsi" w:hAnsiTheme="minorHAnsi" w:cstheme="minorHAnsi"/>
                <w:b/>
                <w:bCs/>
                <w:sz w:val="24"/>
                <w:szCs w:val="24"/>
              </w:rPr>
              <w:t>were</w:t>
            </w:r>
            <w:r w:rsidRPr="00620FB3">
              <w:rPr>
                <w:rFonts w:asciiTheme="minorHAnsi" w:hAnsiTheme="minorHAnsi" w:cstheme="minorHAnsi"/>
                <w:b/>
                <w:bCs/>
                <w:sz w:val="24"/>
                <w:szCs w:val="24"/>
              </w:rPr>
              <w:t xml:space="preserve"> appropriate.</w:t>
            </w:r>
          </w:p>
          <w:p w14:paraId="07C2FFA0" w14:textId="566DDD01" w:rsidR="009F50BB" w:rsidRPr="00620FB3" w:rsidRDefault="009F50BB" w:rsidP="00620FB3">
            <w:pPr>
              <w:rPr>
                <w:rFonts w:asciiTheme="minorHAnsi" w:hAnsiTheme="minorHAnsi" w:cstheme="minorHAnsi"/>
                <w:b/>
                <w:bCs/>
                <w:sz w:val="24"/>
                <w:szCs w:val="24"/>
              </w:rPr>
            </w:pPr>
          </w:p>
        </w:tc>
        <w:tc>
          <w:tcPr>
            <w:tcW w:w="1508" w:type="dxa"/>
            <w:vAlign w:val="center"/>
          </w:tcPr>
          <w:p w14:paraId="312C52C7" w14:textId="54C9E906" w:rsidR="009F50BB" w:rsidRPr="00620FB3" w:rsidRDefault="00F85596" w:rsidP="00620FB3">
            <w:pPr>
              <w:rPr>
                <w:rFonts w:asciiTheme="minorHAnsi" w:hAnsiTheme="minorHAnsi" w:cstheme="minorHAnsi"/>
                <w:b/>
                <w:bCs/>
                <w:sz w:val="24"/>
                <w:szCs w:val="24"/>
              </w:rPr>
            </w:pPr>
            <w:r>
              <w:rPr>
                <w:rFonts w:asciiTheme="minorHAnsi" w:hAnsiTheme="minorHAnsi" w:cstheme="minorHAnsi"/>
                <w:b/>
                <w:bCs/>
                <w:sz w:val="24"/>
                <w:szCs w:val="24"/>
              </w:rPr>
              <w:t>YES</w:t>
            </w:r>
          </w:p>
        </w:tc>
      </w:tr>
    </w:tbl>
    <w:p w14:paraId="440F53FE" w14:textId="77777777" w:rsidR="009F50BB" w:rsidRDefault="009F50BB" w:rsidP="00620FB3">
      <w:pPr>
        <w:spacing w:after="0" w:line="240" w:lineRule="auto"/>
        <w:rPr>
          <w:rFonts w:asciiTheme="minorHAnsi" w:hAnsiTheme="minorHAnsi" w:cstheme="minorHAnsi"/>
          <w:lang w:eastAsia="en-GB"/>
        </w:rPr>
      </w:pPr>
    </w:p>
    <w:p w14:paraId="35299362" w14:textId="78416B0F" w:rsidR="00817C7F" w:rsidRDefault="004D0977" w:rsidP="00620FB3">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The clerk has reported</w:t>
      </w:r>
      <w:r w:rsidR="00AD17D4">
        <w:rPr>
          <w:rFonts w:asciiTheme="minorHAnsi" w:hAnsiTheme="minorHAnsi" w:cstheme="minorHAnsi"/>
          <w:sz w:val="24"/>
          <w:szCs w:val="24"/>
          <w:lang w:eastAsia="en-GB"/>
        </w:rPr>
        <w:t xml:space="preserve"> tha</w:t>
      </w:r>
      <w:r w:rsidR="00DF795B">
        <w:rPr>
          <w:rFonts w:asciiTheme="minorHAnsi" w:hAnsiTheme="minorHAnsi" w:cstheme="minorHAnsi"/>
          <w:sz w:val="24"/>
          <w:szCs w:val="24"/>
          <w:lang w:eastAsia="en-GB"/>
        </w:rPr>
        <w:t xml:space="preserve">t the precept along with the budgetary processes </w:t>
      </w:r>
      <w:r w:rsidR="00F543B0">
        <w:rPr>
          <w:rFonts w:asciiTheme="minorHAnsi" w:hAnsiTheme="minorHAnsi" w:cstheme="minorHAnsi"/>
          <w:sz w:val="24"/>
          <w:szCs w:val="24"/>
          <w:lang w:eastAsia="en-GB"/>
        </w:rPr>
        <w:t xml:space="preserve">where appropriately set by full council and </w:t>
      </w:r>
      <w:proofErr w:type="spellStart"/>
      <w:r w:rsidR="00F543B0">
        <w:rPr>
          <w:rFonts w:asciiTheme="minorHAnsi" w:hAnsiTheme="minorHAnsi" w:cstheme="minorHAnsi"/>
          <w:sz w:val="24"/>
          <w:szCs w:val="24"/>
          <w:lang w:eastAsia="en-GB"/>
        </w:rPr>
        <w:t>minuted</w:t>
      </w:r>
      <w:proofErr w:type="spellEnd"/>
      <w:r w:rsidR="00F543B0">
        <w:rPr>
          <w:rFonts w:asciiTheme="minorHAnsi" w:hAnsiTheme="minorHAnsi" w:cstheme="minorHAnsi"/>
          <w:sz w:val="24"/>
          <w:szCs w:val="24"/>
          <w:lang w:eastAsia="en-GB"/>
        </w:rPr>
        <w:t xml:space="preserve"> in the correct </w:t>
      </w:r>
      <w:r w:rsidR="009D0F7A">
        <w:rPr>
          <w:rFonts w:asciiTheme="minorHAnsi" w:hAnsiTheme="minorHAnsi" w:cstheme="minorHAnsi"/>
          <w:sz w:val="24"/>
          <w:szCs w:val="24"/>
          <w:lang w:eastAsia="en-GB"/>
        </w:rPr>
        <w:t>order</w:t>
      </w:r>
      <w:r w:rsidR="00F543B0">
        <w:rPr>
          <w:rFonts w:asciiTheme="minorHAnsi" w:hAnsiTheme="minorHAnsi" w:cstheme="minorHAnsi"/>
          <w:sz w:val="24"/>
          <w:szCs w:val="24"/>
          <w:lang w:eastAsia="en-GB"/>
        </w:rPr>
        <w:t>.</w:t>
      </w:r>
    </w:p>
    <w:p w14:paraId="0D845E38" w14:textId="77777777" w:rsidR="002D026B" w:rsidRDefault="002D026B" w:rsidP="00620FB3">
      <w:pPr>
        <w:spacing w:after="0" w:line="240" w:lineRule="auto"/>
        <w:rPr>
          <w:rFonts w:asciiTheme="minorHAnsi" w:hAnsiTheme="minorHAnsi" w:cstheme="minorHAnsi"/>
          <w:sz w:val="24"/>
          <w:szCs w:val="24"/>
          <w:lang w:eastAsia="en-GB"/>
        </w:rPr>
      </w:pPr>
    </w:p>
    <w:p w14:paraId="68EDFB16" w14:textId="77777777" w:rsidR="005D2DD4" w:rsidRPr="0057248B" w:rsidRDefault="002D026B" w:rsidP="00620FB3">
      <w:pPr>
        <w:spacing w:after="0" w:line="240" w:lineRule="auto"/>
        <w:rPr>
          <w:rFonts w:asciiTheme="minorHAnsi" w:hAnsiTheme="minorHAnsi" w:cstheme="minorHAnsi"/>
          <w:sz w:val="24"/>
          <w:szCs w:val="24"/>
          <w:lang w:eastAsia="en-GB"/>
        </w:rPr>
      </w:pPr>
      <w:r w:rsidRPr="0057248B">
        <w:rPr>
          <w:rFonts w:asciiTheme="minorHAnsi" w:hAnsiTheme="minorHAnsi" w:cstheme="minorHAnsi"/>
          <w:sz w:val="24"/>
          <w:szCs w:val="24"/>
          <w:lang w:eastAsia="en-GB"/>
        </w:rPr>
        <w:t xml:space="preserve">The council does not carry out </w:t>
      </w:r>
      <w:r w:rsidR="005D2DD4" w:rsidRPr="0057248B">
        <w:rPr>
          <w:rFonts w:asciiTheme="minorHAnsi" w:hAnsiTheme="minorHAnsi" w:cstheme="minorHAnsi"/>
          <w:sz w:val="24"/>
          <w:szCs w:val="24"/>
          <w:lang w:eastAsia="en-GB"/>
        </w:rPr>
        <w:t xml:space="preserve">periodic budget monitoring </w:t>
      </w:r>
    </w:p>
    <w:p w14:paraId="1AFAF897" w14:textId="77777777" w:rsidR="005D2DD4" w:rsidRPr="00B7277A" w:rsidRDefault="005D2DD4" w:rsidP="00620FB3">
      <w:pPr>
        <w:spacing w:after="0" w:line="240" w:lineRule="auto"/>
        <w:rPr>
          <w:rFonts w:asciiTheme="minorHAnsi" w:hAnsiTheme="minorHAnsi" w:cstheme="minorHAnsi"/>
          <w:sz w:val="24"/>
          <w:szCs w:val="24"/>
          <w:highlight w:val="yellow"/>
          <w:u w:val="single"/>
          <w:lang w:eastAsia="en-GB"/>
        </w:rPr>
      </w:pPr>
    </w:p>
    <w:p w14:paraId="757512D6" w14:textId="7A31DB22" w:rsidR="00F85596" w:rsidRDefault="005D2DD4" w:rsidP="00620FB3">
      <w:pPr>
        <w:spacing w:after="0" w:line="240" w:lineRule="auto"/>
        <w:rPr>
          <w:rFonts w:asciiTheme="minorHAnsi" w:hAnsiTheme="minorHAnsi" w:cstheme="minorHAnsi"/>
          <w:sz w:val="24"/>
          <w:szCs w:val="24"/>
          <w:lang w:eastAsia="en-GB"/>
        </w:rPr>
      </w:pPr>
      <w:r w:rsidRPr="0057248B">
        <w:rPr>
          <w:rFonts w:asciiTheme="minorHAnsi" w:hAnsiTheme="minorHAnsi" w:cstheme="minorHAnsi"/>
          <w:i/>
          <w:iCs/>
          <w:sz w:val="24"/>
          <w:szCs w:val="24"/>
          <w:lang w:eastAsia="en-GB"/>
        </w:rPr>
        <w:t>I recommend</w:t>
      </w:r>
      <w:r w:rsidRPr="0057248B">
        <w:rPr>
          <w:rFonts w:asciiTheme="minorHAnsi" w:hAnsiTheme="minorHAnsi" w:cstheme="minorHAnsi"/>
          <w:i/>
          <w:iCs/>
          <w:sz w:val="24"/>
          <w:szCs w:val="24"/>
          <w:u w:val="single"/>
          <w:lang w:eastAsia="en-GB"/>
        </w:rPr>
        <w:t xml:space="preserve"> </w:t>
      </w:r>
      <w:r w:rsidRPr="0057248B">
        <w:rPr>
          <w:rFonts w:asciiTheme="minorHAnsi" w:hAnsiTheme="minorHAnsi" w:cstheme="minorHAnsi"/>
          <w:i/>
          <w:iCs/>
          <w:sz w:val="24"/>
          <w:szCs w:val="24"/>
          <w:lang w:eastAsia="en-GB"/>
        </w:rPr>
        <w:t xml:space="preserve">the council carry out </w:t>
      </w:r>
      <w:r w:rsidR="00E020BB" w:rsidRPr="0057248B">
        <w:rPr>
          <w:rFonts w:asciiTheme="minorHAnsi" w:hAnsiTheme="minorHAnsi" w:cstheme="minorHAnsi"/>
          <w:i/>
          <w:iCs/>
          <w:sz w:val="24"/>
          <w:szCs w:val="24"/>
          <w:lang w:eastAsia="en-GB"/>
        </w:rPr>
        <w:t>periodic budget reviews</w:t>
      </w:r>
      <w:r w:rsidR="00B7277A" w:rsidRPr="0057248B">
        <w:rPr>
          <w:rFonts w:asciiTheme="minorHAnsi" w:hAnsiTheme="minorHAnsi" w:cstheme="minorHAnsi"/>
          <w:i/>
          <w:iCs/>
          <w:sz w:val="24"/>
          <w:szCs w:val="24"/>
          <w:lang w:eastAsia="en-GB"/>
        </w:rPr>
        <w:t xml:space="preserve"> throughout the year</w:t>
      </w:r>
      <w:r w:rsidR="00E020BB" w:rsidRPr="0057248B">
        <w:rPr>
          <w:rFonts w:asciiTheme="minorHAnsi" w:hAnsiTheme="minorHAnsi" w:cstheme="minorHAnsi"/>
          <w:i/>
          <w:iCs/>
          <w:sz w:val="24"/>
          <w:szCs w:val="24"/>
          <w:lang w:eastAsia="en-GB"/>
        </w:rPr>
        <w:t xml:space="preserve"> and comment appropriately on any significant variances</w:t>
      </w:r>
      <w:r w:rsidR="00F543B0">
        <w:rPr>
          <w:rFonts w:asciiTheme="minorHAnsi" w:hAnsiTheme="minorHAnsi" w:cstheme="minorHAnsi"/>
          <w:sz w:val="24"/>
          <w:szCs w:val="24"/>
          <w:lang w:eastAsia="en-GB"/>
        </w:rPr>
        <w:t xml:space="preserve"> </w:t>
      </w:r>
      <w:r w:rsidR="0012222C">
        <w:rPr>
          <w:rFonts w:asciiTheme="minorHAnsi" w:hAnsiTheme="minorHAnsi" w:cstheme="minorHAnsi"/>
          <w:sz w:val="24"/>
          <w:szCs w:val="24"/>
          <w:lang w:eastAsia="en-GB"/>
        </w:rPr>
        <w:t xml:space="preserve">as </w:t>
      </w:r>
      <w:r w:rsidR="00946651">
        <w:rPr>
          <w:rFonts w:asciiTheme="minorHAnsi" w:hAnsiTheme="minorHAnsi" w:cstheme="minorHAnsi"/>
          <w:sz w:val="24"/>
          <w:szCs w:val="24"/>
          <w:lang w:eastAsia="en-GB"/>
        </w:rPr>
        <w:t>set out within its Financial Regulations.</w:t>
      </w:r>
    </w:p>
    <w:p w14:paraId="50BFBAFE" w14:textId="77777777" w:rsidR="00B7277A" w:rsidRDefault="00B7277A" w:rsidP="00620FB3">
      <w:pPr>
        <w:spacing w:after="0" w:line="240" w:lineRule="auto"/>
        <w:rPr>
          <w:rFonts w:asciiTheme="minorHAnsi" w:hAnsiTheme="minorHAnsi" w:cstheme="minorHAnsi"/>
          <w:sz w:val="24"/>
          <w:szCs w:val="24"/>
          <w:lang w:eastAsia="en-GB"/>
        </w:rPr>
      </w:pPr>
    </w:p>
    <w:p w14:paraId="480409B8" w14:textId="1BAF1452" w:rsidR="00B7277A" w:rsidRDefault="00E65C9A" w:rsidP="00620FB3">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I have evidenced that </w:t>
      </w:r>
      <w:r w:rsidR="00C84793">
        <w:rPr>
          <w:rFonts w:asciiTheme="minorHAnsi" w:hAnsiTheme="minorHAnsi" w:cstheme="minorHAnsi"/>
          <w:sz w:val="24"/>
          <w:szCs w:val="24"/>
          <w:lang w:eastAsia="en-GB"/>
        </w:rPr>
        <w:t>there</w:t>
      </w:r>
      <w:r>
        <w:rPr>
          <w:rFonts w:asciiTheme="minorHAnsi" w:hAnsiTheme="minorHAnsi" w:cstheme="minorHAnsi"/>
          <w:sz w:val="24"/>
          <w:szCs w:val="24"/>
          <w:lang w:eastAsia="en-GB"/>
        </w:rPr>
        <w:t xml:space="preserve"> has been a review of the budget and its anticipated variances </w:t>
      </w:r>
      <w:r w:rsidR="009D0F7A">
        <w:rPr>
          <w:rFonts w:asciiTheme="minorHAnsi" w:hAnsiTheme="minorHAnsi" w:cstheme="minorHAnsi"/>
          <w:sz w:val="24"/>
          <w:szCs w:val="24"/>
          <w:lang w:eastAsia="en-GB"/>
        </w:rPr>
        <w:t>ahead of the next financial year</w:t>
      </w:r>
      <w:r w:rsidR="00C84793">
        <w:rPr>
          <w:rFonts w:asciiTheme="minorHAnsi" w:hAnsiTheme="minorHAnsi" w:cstheme="minorHAnsi"/>
          <w:sz w:val="24"/>
          <w:szCs w:val="24"/>
          <w:lang w:eastAsia="en-GB"/>
        </w:rPr>
        <w:t xml:space="preserve"> at the time of</w:t>
      </w:r>
      <w:r w:rsidR="009D0F7A">
        <w:rPr>
          <w:rFonts w:asciiTheme="minorHAnsi" w:hAnsiTheme="minorHAnsi" w:cstheme="minorHAnsi"/>
          <w:sz w:val="24"/>
          <w:szCs w:val="24"/>
          <w:lang w:eastAsia="en-GB"/>
        </w:rPr>
        <w:t xml:space="preserve"> setting the precept. </w:t>
      </w:r>
    </w:p>
    <w:p w14:paraId="30445734" w14:textId="77777777" w:rsidR="006976F1" w:rsidRDefault="006976F1" w:rsidP="00620FB3">
      <w:pPr>
        <w:spacing w:after="0" w:line="240" w:lineRule="auto"/>
        <w:rPr>
          <w:rFonts w:asciiTheme="minorHAnsi" w:hAnsiTheme="minorHAnsi" w:cstheme="minorHAnsi"/>
          <w:sz w:val="24"/>
          <w:szCs w:val="24"/>
          <w:lang w:eastAsia="en-GB"/>
        </w:rPr>
      </w:pPr>
    </w:p>
    <w:p w14:paraId="43BBA7ED" w14:textId="2A019233" w:rsidR="006976F1" w:rsidRPr="00AD17D4" w:rsidRDefault="006976F1" w:rsidP="00620FB3">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The amount precepted for the previous year reflects that of the </w:t>
      </w:r>
      <w:r w:rsidR="00BC4138">
        <w:rPr>
          <w:rFonts w:asciiTheme="minorHAnsi" w:hAnsiTheme="minorHAnsi" w:cstheme="minorHAnsi"/>
          <w:sz w:val="24"/>
          <w:szCs w:val="24"/>
          <w:lang w:eastAsia="en-GB"/>
        </w:rPr>
        <w:t xml:space="preserve">amount in the bank account and of that </w:t>
      </w:r>
      <w:r w:rsidR="00B23A01">
        <w:rPr>
          <w:rFonts w:asciiTheme="minorHAnsi" w:hAnsiTheme="minorHAnsi" w:cstheme="minorHAnsi"/>
          <w:sz w:val="24"/>
          <w:szCs w:val="24"/>
          <w:lang w:eastAsia="en-GB"/>
        </w:rPr>
        <w:t>i</w:t>
      </w:r>
      <w:r w:rsidR="00BC4138">
        <w:rPr>
          <w:rFonts w:asciiTheme="minorHAnsi" w:hAnsiTheme="minorHAnsi" w:cstheme="minorHAnsi"/>
          <w:sz w:val="24"/>
          <w:szCs w:val="24"/>
          <w:lang w:eastAsia="en-GB"/>
        </w:rPr>
        <w:t xml:space="preserve">n the </w:t>
      </w:r>
      <w:r w:rsidR="0080513A">
        <w:rPr>
          <w:rFonts w:asciiTheme="minorHAnsi" w:hAnsiTheme="minorHAnsi" w:cstheme="minorHAnsi"/>
          <w:sz w:val="24"/>
          <w:szCs w:val="24"/>
          <w:lang w:eastAsia="en-GB"/>
        </w:rPr>
        <w:t>public records.</w:t>
      </w:r>
    </w:p>
    <w:p w14:paraId="403D0562" w14:textId="347255D8" w:rsidR="00F85596" w:rsidRPr="00620FB3" w:rsidRDefault="00F85596" w:rsidP="00620FB3">
      <w:pPr>
        <w:spacing w:after="0" w:line="240" w:lineRule="auto"/>
        <w:rPr>
          <w:rFonts w:asciiTheme="minorHAnsi" w:hAnsiTheme="minorHAnsi" w:cstheme="minorHAnsi"/>
          <w:lang w:eastAsia="en-GB"/>
        </w:rPr>
      </w:pPr>
    </w:p>
    <w:tbl>
      <w:tblPr>
        <w:tblStyle w:val="TableGrid"/>
        <w:tblW w:w="0" w:type="auto"/>
        <w:tblLook w:val="04A0" w:firstRow="1" w:lastRow="0" w:firstColumn="1" w:lastColumn="0" w:noHBand="0" w:noVBand="1"/>
      </w:tblPr>
      <w:tblGrid>
        <w:gridCol w:w="7508"/>
        <w:gridCol w:w="1508"/>
      </w:tblGrid>
      <w:tr w:rsidR="009F50BB" w:rsidRPr="00620FB3" w14:paraId="78580C57" w14:textId="24C32A64" w:rsidTr="00620FB3">
        <w:tc>
          <w:tcPr>
            <w:tcW w:w="7508" w:type="dxa"/>
          </w:tcPr>
          <w:p w14:paraId="5D1B389F" w14:textId="45BA159F" w:rsidR="009F50BB" w:rsidRPr="00620FB3" w:rsidRDefault="009F50BB" w:rsidP="00620FB3">
            <w:pPr>
              <w:pStyle w:val="Heading3"/>
              <w:rPr>
                <w:rFonts w:asciiTheme="minorHAnsi" w:hAnsiTheme="minorHAnsi" w:cstheme="minorHAnsi"/>
                <w:sz w:val="24"/>
                <w:szCs w:val="24"/>
                <w:lang w:eastAsia="en-GB"/>
              </w:rPr>
            </w:pPr>
            <w:r w:rsidRPr="00620FB3">
              <w:rPr>
                <w:rFonts w:asciiTheme="minorHAnsi" w:hAnsiTheme="minorHAnsi" w:cstheme="minorHAnsi"/>
                <w:sz w:val="24"/>
                <w:szCs w:val="24"/>
                <w:lang w:eastAsia="en-GB"/>
              </w:rPr>
              <w:t>E. Expected income was fully received based on correct prices, properly recorded, and promptly banked; and VAT appropriately accounted for.</w:t>
            </w:r>
          </w:p>
        </w:tc>
        <w:tc>
          <w:tcPr>
            <w:tcW w:w="1508" w:type="dxa"/>
            <w:vAlign w:val="center"/>
          </w:tcPr>
          <w:p w14:paraId="6E3E0C67" w14:textId="1568520F" w:rsidR="009F50BB" w:rsidRPr="00620FB3" w:rsidRDefault="00AE5262" w:rsidP="00620FB3">
            <w:pPr>
              <w:pStyle w:val="Heading3"/>
              <w:jc w:val="center"/>
              <w:rPr>
                <w:rFonts w:asciiTheme="minorHAnsi" w:hAnsiTheme="minorHAnsi" w:cstheme="minorHAnsi"/>
                <w:sz w:val="24"/>
                <w:szCs w:val="24"/>
                <w:lang w:eastAsia="en-GB"/>
              </w:rPr>
            </w:pPr>
            <w:r>
              <w:rPr>
                <w:rFonts w:asciiTheme="minorHAnsi" w:hAnsiTheme="minorHAnsi" w:cstheme="minorHAnsi"/>
                <w:sz w:val="24"/>
                <w:szCs w:val="24"/>
                <w:lang w:eastAsia="en-GB"/>
              </w:rPr>
              <w:t>YES</w:t>
            </w:r>
          </w:p>
        </w:tc>
      </w:tr>
    </w:tbl>
    <w:p w14:paraId="4913EB10" w14:textId="6F589F4E" w:rsidR="00B602C7" w:rsidRPr="00620FB3" w:rsidRDefault="00B602C7" w:rsidP="00620FB3">
      <w:pPr>
        <w:spacing w:after="0" w:line="240" w:lineRule="auto"/>
        <w:rPr>
          <w:rFonts w:asciiTheme="minorHAnsi" w:hAnsiTheme="minorHAnsi" w:cstheme="minorHAnsi"/>
          <w:lang w:eastAsia="en-GB"/>
        </w:rPr>
      </w:pPr>
    </w:p>
    <w:p w14:paraId="527E46B0" w14:textId="0F6A4788" w:rsidR="00D6317B" w:rsidRDefault="00A6692A" w:rsidP="00A6692A">
      <w:pPr>
        <w:spacing w:after="0" w:line="259" w:lineRule="auto"/>
        <w:rPr>
          <w:sz w:val="24"/>
        </w:rPr>
      </w:pPr>
      <w:r>
        <w:rPr>
          <w:sz w:val="24"/>
        </w:rPr>
        <w:t xml:space="preserve">The </w:t>
      </w:r>
      <w:r w:rsidRPr="00895098">
        <w:rPr>
          <w:sz w:val="24"/>
        </w:rPr>
        <w:t>clerk has assured me of the processes of the allotment payments</w:t>
      </w:r>
      <w:r>
        <w:rPr>
          <w:sz w:val="24"/>
        </w:rPr>
        <w:t xml:space="preserve"> and register</w:t>
      </w:r>
      <w:r w:rsidR="00D6317B">
        <w:rPr>
          <w:sz w:val="24"/>
        </w:rPr>
        <w:t>s are monitor</w:t>
      </w:r>
      <w:r w:rsidR="00A86C49">
        <w:rPr>
          <w:sz w:val="24"/>
        </w:rPr>
        <w:t>ed</w:t>
      </w:r>
      <w:r w:rsidR="00D6317B">
        <w:rPr>
          <w:sz w:val="24"/>
        </w:rPr>
        <w:t xml:space="preserve"> and contracts exist. </w:t>
      </w:r>
    </w:p>
    <w:p w14:paraId="03E7154A" w14:textId="77777777" w:rsidR="00DB7618" w:rsidRDefault="00D6317B" w:rsidP="00A6692A">
      <w:pPr>
        <w:spacing w:after="0" w:line="259" w:lineRule="auto"/>
        <w:rPr>
          <w:sz w:val="24"/>
        </w:rPr>
      </w:pPr>
      <w:r>
        <w:rPr>
          <w:sz w:val="24"/>
        </w:rPr>
        <w:t xml:space="preserve">The council does not have burial grounds, </w:t>
      </w:r>
      <w:r w:rsidR="00DB7618">
        <w:rPr>
          <w:sz w:val="24"/>
        </w:rPr>
        <w:t>buildings or leases in place.</w:t>
      </w:r>
    </w:p>
    <w:p w14:paraId="527CC391" w14:textId="6F0AB674" w:rsidR="00AE5262" w:rsidRDefault="00DB7618" w:rsidP="00A6692A">
      <w:pPr>
        <w:spacing w:after="0" w:line="259" w:lineRule="auto"/>
        <w:rPr>
          <w:sz w:val="24"/>
        </w:rPr>
      </w:pPr>
      <w:r>
        <w:rPr>
          <w:sz w:val="24"/>
        </w:rPr>
        <w:t>The council receives its pre</w:t>
      </w:r>
      <w:r w:rsidR="00AA3725">
        <w:rPr>
          <w:sz w:val="24"/>
        </w:rPr>
        <w:t>cept in two intervals and receives a minimal amount of bank interest which is monitored approp</w:t>
      </w:r>
      <w:r w:rsidR="00AE5262">
        <w:rPr>
          <w:sz w:val="24"/>
        </w:rPr>
        <w:t>riately by the clerk.</w:t>
      </w:r>
    </w:p>
    <w:p w14:paraId="70D3830F" w14:textId="27FE9A19" w:rsidR="00A6692A" w:rsidRPr="00895098" w:rsidRDefault="00A6692A" w:rsidP="00A6692A">
      <w:pPr>
        <w:spacing w:after="0" w:line="259" w:lineRule="auto"/>
        <w:rPr>
          <w:sz w:val="24"/>
        </w:rPr>
      </w:pPr>
      <w:r w:rsidRPr="00895098">
        <w:rPr>
          <w:sz w:val="24"/>
        </w:rPr>
        <w:t xml:space="preserve"> I am confident that all income is properly recorded</w:t>
      </w:r>
      <w:r w:rsidR="008A43B9">
        <w:rPr>
          <w:sz w:val="24"/>
        </w:rPr>
        <w:t>, monitored</w:t>
      </w:r>
      <w:r w:rsidRPr="00895098">
        <w:rPr>
          <w:sz w:val="24"/>
        </w:rPr>
        <w:t xml:space="preserve"> and banked prompt</w:t>
      </w:r>
      <w:r w:rsidR="00AE5262">
        <w:rPr>
          <w:sz w:val="24"/>
        </w:rPr>
        <w:t>ly</w:t>
      </w:r>
      <w:r w:rsidR="008A43B9">
        <w:rPr>
          <w:sz w:val="24"/>
        </w:rPr>
        <w:t xml:space="preserve"> and according to </w:t>
      </w:r>
      <w:r w:rsidR="003B1919">
        <w:rPr>
          <w:sz w:val="24"/>
        </w:rPr>
        <w:t>risk management</w:t>
      </w:r>
      <w:r w:rsidR="00655190">
        <w:rPr>
          <w:sz w:val="24"/>
        </w:rPr>
        <w:t xml:space="preserve"> controls </w:t>
      </w:r>
      <w:r w:rsidR="003B1919">
        <w:rPr>
          <w:sz w:val="24"/>
        </w:rPr>
        <w:t xml:space="preserve">in place. </w:t>
      </w:r>
      <w:r w:rsidR="00AE5262">
        <w:rPr>
          <w:sz w:val="24"/>
        </w:rPr>
        <w:t xml:space="preserve"> </w:t>
      </w:r>
    </w:p>
    <w:p w14:paraId="5FB64A98" w14:textId="77777777" w:rsidR="001726F6" w:rsidRPr="00620FB3" w:rsidRDefault="001726F6" w:rsidP="00620FB3">
      <w:pPr>
        <w:spacing w:after="0" w:line="240" w:lineRule="auto"/>
        <w:rPr>
          <w:rFonts w:asciiTheme="minorHAnsi" w:hAnsiTheme="minorHAnsi" w:cstheme="minorHAnsi"/>
          <w:lang w:eastAsia="en-GB"/>
        </w:rPr>
      </w:pPr>
    </w:p>
    <w:tbl>
      <w:tblPr>
        <w:tblStyle w:val="TableGrid"/>
        <w:tblW w:w="0" w:type="auto"/>
        <w:tblLook w:val="04A0" w:firstRow="1" w:lastRow="0" w:firstColumn="1" w:lastColumn="0" w:noHBand="0" w:noVBand="1"/>
      </w:tblPr>
      <w:tblGrid>
        <w:gridCol w:w="7508"/>
        <w:gridCol w:w="1508"/>
      </w:tblGrid>
      <w:tr w:rsidR="001726F6" w:rsidRPr="00620FB3" w14:paraId="0E567484" w14:textId="77777777" w:rsidTr="00620FB3">
        <w:tc>
          <w:tcPr>
            <w:tcW w:w="7508" w:type="dxa"/>
          </w:tcPr>
          <w:p w14:paraId="1C2D8FBE" w14:textId="1A471F27" w:rsidR="001726F6" w:rsidRPr="00620FB3" w:rsidRDefault="001726F6" w:rsidP="00620FB3">
            <w:pPr>
              <w:pStyle w:val="Heading3"/>
              <w:rPr>
                <w:rFonts w:asciiTheme="minorHAnsi" w:hAnsiTheme="minorHAnsi" w:cstheme="minorHAnsi"/>
                <w:sz w:val="24"/>
                <w:szCs w:val="24"/>
                <w:lang w:eastAsia="en-GB"/>
              </w:rPr>
            </w:pPr>
            <w:bookmarkStart w:id="0" w:name="_Hlk117010997"/>
            <w:r w:rsidRPr="00620FB3">
              <w:rPr>
                <w:rFonts w:asciiTheme="minorHAnsi" w:hAnsiTheme="minorHAnsi" w:cstheme="minorHAnsi"/>
                <w:sz w:val="24"/>
                <w:szCs w:val="24"/>
                <w:lang w:eastAsia="en-GB"/>
              </w:rPr>
              <w:lastRenderedPageBreak/>
              <w:t>F. Cash payments were properly supported by receipts, all cash expenditure was approved, and VAT appropriately accounted for.</w:t>
            </w:r>
          </w:p>
        </w:tc>
        <w:tc>
          <w:tcPr>
            <w:tcW w:w="1508" w:type="dxa"/>
            <w:vAlign w:val="center"/>
          </w:tcPr>
          <w:p w14:paraId="0CA418C2" w14:textId="121AD574" w:rsidR="001726F6" w:rsidRPr="00620FB3" w:rsidRDefault="00916207" w:rsidP="00620FB3">
            <w:pPr>
              <w:pStyle w:val="Heading3"/>
              <w:jc w:val="center"/>
              <w:rPr>
                <w:rFonts w:asciiTheme="minorHAnsi" w:hAnsiTheme="minorHAnsi" w:cstheme="minorHAnsi"/>
                <w:sz w:val="16"/>
                <w:szCs w:val="16"/>
                <w:lang w:eastAsia="en-GB"/>
              </w:rPr>
            </w:pPr>
            <w:r w:rsidRPr="000008FE">
              <w:rPr>
                <w:rFonts w:asciiTheme="minorHAnsi" w:hAnsiTheme="minorHAnsi" w:cstheme="minorHAnsi"/>
                <w:sz w:val="24"/>
                <w:szCs w:val="24"/>
              </w:rPr>
              <w:t>N</w:t>
            </w:r>
            <w:r w:rsidR="000008FE">
              <w:rPr>
                <w:rFonts w:asciiTheme="minorHAnsi" w:hAnsiTheme="minorHAnsi" w:cstheme="minorHAnsi"/>
                <w:sz w:val="24"/>
                <w:szCs w:val="24"/>
              </w:rPr>
              <w:t>/</w:t>
            </w:r>
            <w:r w:rsidRPr="000008FE">
              <w:rPr>
                <w:rFonts w:asciiTheme="minorHAnsi" w:hAnsiTheme="minorHAnsi" w:cstheme="minorHAnsi"/>
                <w:sz w:val="24"/>
                <w:szCs w:val="24"/>
              </w:rPr>
              <w:t>A</w:t>
            </w:r>
          </w:p>
        </w:tc>
      </w:tr>
      <w:bookmarkEnd w:id="0"/>
    </w:tbl>
    <w:p w14:paraId="50D0D7D1" w14:textId="77777777" w:rsidR="001726F6" w:rsidRPr="00620FB3" w:rsidRDefault="001726F6" w:rsidP="00620FB3">
      <w:pPr>
        <w:spacing w:after="0" w:line="240" w:lineRule="auto"/>
        <w:rPr>
          <w:rFonts w:asciiTheme="minorHAnsi" w:hAnsiTheme="minorHAnsi" w:cstheme="minorHAnsi"/>
          <w:lang w:eastAsia="en-GB"/>
        </w:rPr>
      </w:pPr>
    </w:p>
    <w:p w14:paraId="143014F1" w14:textId="42BF58AA" w:rsidR="005A4D2D" w:rsidRPr="00451C7A" w:rsidRDefault="00451C7A" w:rsidP="00451C7A">
      <w:pPr>
        <w:ind w:left="-5"/>
        <w:rPr>
          <w:sz w:val="24"/>
        </w:rPr>
      </w:pPr>
      <w:r w:rsidRPr="00895098">
        <w:rPr>
          <w:sz w:val="24"/>
        </w:rPr>
        <w:t>The clerk confirmed that there is no petty cash.</w:t>
      </w:r>
      <w:r>
        <w:rPr>
          <w:sz w:val="24"/>
        </w:rPr>
        <w:t xml:space="preserve"> So, I have marked this assertion not applicable.</w:t>
      </w:r>
    </w:p>
    <w:tbl>
      <w:tblPr>
        <w:tblStyle w:val="TableGrid"/>
        <w:tblW w:w="0" w:type="auto"/>
        <w:tblLook w:val="04A0" w:firstRow="1" w:lastRow="0" w:firstColumn="1" w:lastColumn="0" w:noHBand="0" w:noVBand="1"/>
      </w:tblPr>
      <w:tblGrid>
        <w:gridCol w:w="7508"/>
        <w:gridCol w:w="1508"/>
      </w:tblGrid>
      <w:tr w:rsidR="0010192B" w:rsidRPr="00620FB3" w14:paraId="2B271BB8" w14:textId="77777777" w:rsidTr="00620FB3">
        <w:tc>
          <w:tcPr>
            <w:tcW w:w="7508" w:type="dxa"/>
          </w:tcPr>
          <w:p w14:paraId="7282BAB2" w14:textId="5F38027C" w:rsidR="0010192B" w:rsidRPr="00620FB3" w:rsidRDefault="0010192B" w:rsidP="00620FB3">
            <w:pPr>
              <w:pStyle w:val="Heading3"/>
              <w:rPr>
                <w:rFonts w:asciiTheme="minorHAnsi" w:hAnsiTheme="minorHAnsi" w:cstheme="minorHAnsi"/>
                <w:sz w:val="24"/>
                <w:szCs w:val="24"/>
                <w:lang w:eastAsia="en-GB"/>
              </w:rPr>
            </w:pPr>
            <w:r w:rsidRPr="00620FB3">
              <w:rPr>
                <w:rFonts w:asciiTheme="minorHAnsi" w:hAnsiTheme="minorHAnsi" w:cstheme="minorHAnsi"/>
                <w:sz w:val="24"/>
                <w:szCs w:val="24"/>
                <w:lang w:eastAsia="en-GB"/>
              </w:rPr>
              <w:t>G. Salaries to employees and allowances to members were paid in accordance with th</w:t>
            </w:r>
            <w:r w:rsidR="001053EA" w:rsidRPr="00620FB3">
              <w:rPr>
                <w:rFonts w:asciiTheme="minorHAnsi" w:hAnsiTheme="minorHAnsi" w:cstheme="minorHAnsi"/>
                <w:sz w:val="24"/>
                <w:szCs w:val="24"/>
                <w:lang w:eastAsia="en-GB"/>
              </w:rPr>
              <w:t>is</w:t>
            </w:r>
            <w:r w:rsidRPr="00620FB3">
              <w:rPr>
                <w:rFonts w:asciiTheme="minorHAnsi" w:hAnsiTheme="minorHAnsi" w:cstheme="minorHAnsi"/>
                <w:sz w:val="24"/>
                <w:szCs w:val="24"/>
                <w:lang w:eastAsia="en-GB"/>
              </w:rPr>
              <w:t xml:space="preserve"> authority’s approvals, and PAYE and NI requirements were properly applied.</w:t>
            </w:r>
          </w:p>
        </w:tc>
        <w:tc>
          <w:tcPr>
            <w:tcW w:w="1508" w:type="dxa"/>
            <w:vAlign w:val="center"/>
          </w:tcPr>
          <w:p w14:paraId="0E353B0D" w14:textId="18E2BC97" w:rsidR="0010192B" w:rsidRPr="00620FB3" w:rsidRDefault="00BB4800" w:rsidP="00620FB3">
            <w:pPr>
              <w:pStyle w:val="Heading3"/>
              <w:jc w:val="center"/>
              <w:rPr>
                <w:rFonts w:asciiTheme="minorHAnsi" w:hAnsiTheme="minorHAnsi" w:cstheme="minorHAnsi"/>
                <w:sz w:val="24"/>
                <w:szCs w:val="24"/>
                <w:lang w:eastAsia="en-GB"/>
              </w:rPr>
            </w:pPr>
            <w:r w:rsidRPr="00BB4800">
              <w:rPr>
                <w:rFonts w:asciiTheme="minorHAnsi" w:hAnsiTheme="minorHAnsi" w:cstheme="minorHAnsi"/>
                <w:sz w:val="24"/>
                <w:szCs w:val="24"/>
              </w:rPr>
              <w:t>YES</w:t>
            </w:r>
          </w:p>
        </w:tc>
      </w:tr>
    </w:tbl>
    <w:p w14:paraId="67F30E91" w14:textId="77777777" w:rsidR="0010192B" w:rsidRPr="00620FB3" w:rsidRDefault="0010192B" w:rsidP="00620FB3">
      <w:pPr>
        <w:spacing w:after="0" w:line="240" w:lineRule="auto"/>
        <w:rPr>
          <w:rFonts w:asciiTheme="minorHAnsi" w:hAnsiTheme="minorHAnsi" w:cstheme="minorHAnsi"/>
        </w:rPr>
      </w:pPr>
    </w:p>
    <w:p w14:paraId="79D4B84C" w14:textId="32090CA2" w:rsidR="00AD0228" w:rsidRDefault="00880AA2" w:rsidP="00620FB3">
      <w:pPr>
        <w:pStyle w:val="NoSpacing"/>
        <w:rPr>
          <w:rFonts w:asciiTheme="minorHAnsi" w:hAnsiTheme="minorHAnsi" w:cstheme="minorHAnsi"/>
          <w:bCs/>
          <w:iCs/>
          <w:sz w:val="24"/>
          <w:szCs w:val="24"/>
        </w:rPr>
      </w:pPr>
      <w:r>
        <w:rPr>
          <w:rFonts w:asciiTheme="minorHAnsi" w:hAnsiTheme="minorHAnsi" w:cstheme="minorHAnsi"/>
          <w:bCs/>
          <w:iCs/>
          <w:sz w:val="24"/>
          <w:szCs w:val="24"/>
        </w:rPr>
        <w:t xml:space="preserve">I am pleased the council has now resolved </w:t>
      </w:r>
      <w:r w:rsidR="00F7140E">
        <w:rPr>
          <w:rFonts w:asciiTheme="minorHAnsi" w:hAnsiTheme="minorHAnsi" w:cstheme="minorHAnsi"/>
          <w:bCs/>
          <w:iCs/>
          <w:sz w:val="24"/>
          <w:szCs w:val="24"/>
        </w:rPr>
        <w:t>the</w:t>
      </w:r>
      <w:r w:rsidR="005E0FE6">
        <w:rPr>
          <w:rFonts w:asciiTheme="minorHAnsi" w:hAnsiTheme="minorHAnsi" w:cstheme="minorHAnsi"/>
          <w:bCs/>
          <w:iCs/>
          <w:sz w:val="24"/>
          <w:szCs w:val="24"/>
        </w:rPr>
        <w:t xml:space="preserve"> clerk </w:t>
      </w:r>
      <w:r w:rsidR="00F7140E">
        <w:rPr>
          <w:rFonts w:asciiTheme="minorHAnsi" w:hAnsiTheme="minorHAnsi" w:cstheme="minorHAnsi"/>
          <w:bCs/>
          <w:iCs/>
          <w:sz w:val="24"/>
          <w:szCs w:val="24"/>
        </w:rPr>
        <w:t>as an</w:t>
      </w:r>
      <w:r w:rsidR="005E0FE6">
        <w:rPr>
          <w:rFonts w:asciiTheme="minorHAnsi" w:hAnsiTheme="minorHAnsi" w:cstheme="minorHAnsi"/>
          <w:bCs/>
          <w:iCs/>
          <w:sz w:val="24"/>
          <w:szCs w:val="24"/>
        </w:rPr>
        <w:t xml:space="preserve"> employe</w:t>
      </w:r>
      <w:r w:rsidR="00F7140E">
        <w:rPr>
          <w:rFonts w:asciiTheme="minorHAnsi" w:hAnsiTheme="minorHAnsi" w:cstheme="minorHAnsi"/>
          <w:bCs/>
          <w:iCs/>
          <w:sz w:val="24"/>
          <w:szCs w:val="24"/>
        </w:rPr>
        <w:t>e</w:t>
      </w:r>
      <w:r w:rsidR="005E0FE6">
        <w:rPr>
          <w:rFonts w:asciiTheme="minorHAnsi" w:hAnsiTheme="minorHAnsi" w:cstheme="minorHAnsi"/>
          <w:bCs/>
          <w:iCs/>
          <w:sz w:val="24"/>
          <w:szCs w:val="24"/>
        </w:rPr>
        <w:t xml:space="preserve"> </w:t>
      </w:r>
      <w:r w:rsidR="00F7140E">
        <w:rPr>
          <w:rFonts w:asciiTheme="minorHAnsi" w:hAnsiTheme="minorHAnsi" w:cstheme="minorHAnsi"/>
          <w:bCs/>
          <w:iCs/>
          <w:sz w:val="24"/>
          <w:szCs w:val="24"/>
        </w:rPr>
        <w:t xml:space="preserve">of </w:t>
      </w:r>
      <w:r w:rsidR="005E0FE6">
        <w:rPr>
          <w:rFonts w:asciiTheme="minorHAnsi" w:hAnsiTheme="minorHAnsi" w:cstheme="minorHAnsi"/>
          <w:bCs/>
          <w:iCs/>
          <w:sz w:val="24"/>
          <w:szCs w:val="24"/>
        </w:rPr>
        <w:t>the council and has a</w:t>
      </w:r>
      <w:r w:rsidR="00DA3B17">
        <w:rPr>
          <w:rFonts w:asciiTheme="minorHAnsi" w:hAnsiTheme="minorHAnsi" w:cstheme="minorHAnsi"/>
          <w:bCs/>
          <w:iCs/>
          <w:sz w:val="24"/>
          <w:szCs w:val="24"/>
        </w:rPr>
        <w:t xml:space="preserve"> new</w:t>
      </w:r>
      <w:r w:rsidR="005E0FE6">
        <w:rPr>
          <w:rFonts w:asciiTheme="minorHAnsi" w:hAnsiTheme="minorHAnsi" w:cstheme="minorHAnsi"/>
          <w:bCs/>
          <w:iCs/>
          <w:sz w:val="24"/>
          <w:szCs w:val="24"/>
        </w:rPr>
        <w:t xml:space="preserve"> contract in place</w:t>
      </w:r>
      <w:r w:rsidR="00F7140E">
        <w:rPr>
          <w:rFonts w:asciiTheme="minorHAnsi" w:hAnsiTheme="minorHAnsi" w:cstheme="minorHAnsi"/>
          <w:bCs/>
          <w:iCs/>
          <w:sz w:val="24"/>
          <w:szCs w:val="24"/>
        </w:rPr>
        <w:t xml:space="preserve"> and </w:t>
      </w:r>
      <w:r w:rsidR="001D73FF">
        <w:rPr>
          <w:rFonts w:asciiTheme="minorHAnsi" w:hAnsiTheme="minorHAnsi" w:cstheme="minorHAnsi"/>
          <w:bCs/>
          <w:iCs/>
          <w:sz w:val="24"/>
          <w:szCs w:val="24"/>
        </w:rPr>
        <w:t>has</w:t>
      </w:r>
      <w:r w:rsidR="00F7140E">
        <w:rPr>
          <w:rFonts w:asciiTheme="minorHAnsi" w:hAnsiTheme="minorHAnsi" w:cstheme="minorHAnsi"/>
          <w:bCs/>
          <w:iCs/>
          <w:sz w:val="24"/>
          <w:szCs w:val="24"/>
        </w:rPr>
        <w:t xml:space="preserve"> registered as an employer with HMRC. </w:t>
      </w:r>
    </w:p>
    <w:p w14:paraId="6CA2DD56" w14:textId="436CFFC3" w:rsidR="00044256" w:rsidRPr="00AA1E33" w:rsidRDefault="00044256" w:rsidP="00620FB3">
      <w:pPr>
        <w:pStyle w:val="NoSpacing"/>
        <w:rPr>
          <w:rFonts w:asciiTheme="minorHAnsi" w:hAnsiTheme="minorHAnsi" w:cstheme="minorHAnsi"/>
          <w:bCs/>
          <w:iCs/>
          <w:sz w:val="24"/>
          <w:szCs w:val="24"/>
        </w:rPr>
      </w:pPr>
      <w:r w:rsidRPr="00AA1E33">
        <w:rPr>
          <w:rFonts w:asciiTheme="minorHAnsi" w:hAnsiTheme="minorHAnsi" w:cstheme="minorHAnsi"/>
          <w:bCs/>
          <w:iCs/>
          <w:sz w:val="24"/>
          <w:szCs w:val="24"/>
        </w:rPr>
        <w:t>I have evidenced</w:t>
      </w:r>
      <w:r w:rsidR="00010900" w:rsidRPr="00AA1E33">
        <w:rPr>
          <w:rFonts w:asciiTheme="minorHAnsi" w:hAnsiTheme="minorHAnsi" w:cstheme="minorHAnsi"/>
          <w:bCs/>
          <w:iCs/>
          <w:sz w:val="24"/>
          <w:szCs w:val="24"/>
        </w:rPr>
        <w:t xml:space="preserve"> by bank statement</w:t>
      </w:r>
      <w:r w:rsidRPr="00AA1E33">
        <w:rPr>
          <w:rFonts w:asciiTheme="minorHAnsi" w:hAnsiTheme="minorHAnsi" w:cstheme="minorHAnsi"/>
          <w:bCs/>
          <w:iCs/>
          <w:sz w:val="24"/>
          <w:szCs w:val="24"/>
        </w:rPr>
        <w:t xml:space="preserve"> that the council are </w:t>
      </w:r>
      <w:r w:rsidR="00010900" w:rsidRPr="00AA1E33">
        <w:rPr>
          <w:rFonts w:asciiTheme="minorHAnsi" w:hAnsiTheme="minorHAnsi" w:cstheme="minorHAnsi"/>
          <w:bCs/>
          <w:iCs/>
          <w:sz w:val="24"/>
          <w:szCs w:val="24"/>
        </w:rPr>
        <w:t xml:space="preserve">paying its contributions to HMRC including employers NI contributions. </w:t>
      </w:r>
    </w:p>
    <w:p w14:paraId="393A8CA2" w14:textId="77777777" w:rsidR="002E0C2F" w:rsidRPr="00312FA3" w:rsidRDefault="002E0C2F" w:rsidP="00620FB3">
      <w:pPr>
        <w:pStyle w:val="NoSpacing"/>
        <w:rPr>
          <w:rFonts w:asciiTheme="minorHAnsi" w:hAnsiTheme="minorHAnsi" w:cstheme="minorHAnsi"/>
          <w:bCs/>
          <w:iCs/>
          <w:sz w:val="24"/>
          <w:szCs w:val="24"/>
          <w:highlight w:val="yellow"/>
        </w:rPr>
      </w:pPr>
    </w:p>
    <w:p w14:paraId="13BE263F" w14:textId="1598081A" w:rsidR="002E0C2F" w:rsidRDefault="002E0C2F" w:rsidP="00620FB3">
      <w:pPr>
        <w:pStyle w:val="NoSpacing"/>
        <w:rPr>
          <w:rFonts w:asciiTheme="minorHAnsi" w:hAnsiTheme="minorHAnsi" w:cstheme="minorHAnsi"/>
          <w:bCs/>
          <w:iCs/>
          <w:sz w:val="24"/>
          <w:szCs w:val="24"/>
        </w:rPr>
      </w:pPr>
      <w:r w:rsidRPr="00AA1E33">
        <w:rPr>
          <w:rFonts w:asciiTheme="minorHAnsi" w:hAnsiTheme="minorHAnsi" w:cstheme="minorHAnsi"/>
          <w:bCs/>
          <w:iCs/>
          <w:sz w:val="24"/>
          <w:szCs w:val="24"/>
        </w:rPr>
        <w:t xml:space="preserve">I have evidenced a sample payslip and can see that </w:t>
      </w:r>
      <w:r w:rsidR="00312FA3" w:rsidRPr="00AA1E33">
        <w:rPr>
          <w:rFonts w:asciiTheme="minorHAnsi" w:hAnsiTheme="minorHAnsi" w:cstheme="minorHAnsi"/>
          <w:bCs/>
          <w:iCs/>
          <w:sz w:val="24"/>
          <w:szCs w:val="24"/>
        </w:rPr>
        <w:t>it meets the correct pay scale and hourly rate according to the clerk contract.</w:t>
      </w:r>
      <w:r w:rsidR="00312FA3">
        <w:rPr>
          <w:rFonts w:asciiTheme="minorHAnsi" w:hAnsiTheme="minorHAnsi" w:cstheme="minorHAnsi"/>
          <w:bCs/>
          <w:iCs/>
          <w:sz w:val="24"/>
          <w:szCs w:val="24"/>
        </w:rPr>
        <w:t xml:space="preserve"> </w:t>
      </w:r>
    </w:p>
    <w:p w14:paraId="7545AC05" w14:textId="77777777" w:rsidR="00BC0F8A" w:rsidRDefault="00BC0F8A" w:rsidP="00620FB3">
      <w:pPr>
        <w:pStyle w:val="NoSpacing"/>
        <w:rPr>
          <w:rFonts w:asciiTheme="minorHAnsi" w:hAnsiTheme="minorHAnsi" w:cstheme="minorHAnsi"/>
          <w:bCs/>
          <w:iCs/>
          <w:sz w:val="24"/>
          <w:szCs w:val="24"/>
        </w:rPr>
      </w:pPr>
    </w:p>
    <w:p w14:paraId="4EFD776E" w14:textId="4FE9F1E4" w:rsidR="00BC0F8A" w:rsidRDefault="00BC0F8A" w:rsidP="00620FB3">
      <w:pPr>
        <w:pStyle w:val="NoSpacing"/>
        <w:rPr>
          <w:rFonts w:asciiTheme="minorHAnsi" w:hAnsiTheme="minorHAnsi" w:cstheme="minorHAnsi"/>
          <w:bCs/>
          <w:iCs/>
          <w:sz w:val="24"/>
          <w:szCs w:val="24"/>
        </w:rPr>
      </w:pPr>
      <w:r>
        <w:rPr>
          <w:rFonts w:asciiTheme="minorHAnsi" w:hAnsiTheme="minorHAnsi" w:cstheme="minorHAnsi"/>
          <w:bCs/>
          <w:iCs/>
          <w:sz w:val="24"/>
          <w:szCs w:val="24"/>
        </w:rPr>
        <w:t>Members do not receive</w:t>
      </w:r>
      <w:r w:rsidR="002E0C2F">
        <w:rPr>
          <w:rFonts w:asciiTheme="minorHAnsi" w:hAnsiTheme="minorHAnsi" w:cstheme="minorHAnsi"/>
          <w:bCs/>
          <w:iCs/>
          <w:sz w:val="24"/>
          <w:szCs w:val="24"/>
        </w:rPr>
        <w:t xml:space="preserve"> </w:t>
      </w:r>
      <w:r>
        <w:rPr>
          <w:rFonts w:asciiTheme="minorHAnsi" w:hAnsiTheme="minorHAnsi" w:cstheme="minorHAnsi"/>
          <w:bCs/>
          <w:iCs/>
          <w:sz w:val="24"/>
          <w:szCs w:val="24"/>
        </w:rPr>
        <w:t>allowances.</w:t>
      </w:r>
    </w:p>
    <w:p w14:paraId="59FF3913" w14:textId="77777777" w:rsidR="00312FA3" w:rsidRDefault="00312FA3" w:rsidP="00620FB3">
      <w:pPr>
        <w:pStyle w:val="NoSpacing"/>
        <w:rPr>
          <w:rFonts w:asciiTheme="minorHAnsi" w:hAnsiTheme="minorHAnsi" w:cstheme="minorHAnsi"/>
          <w:bCs/>
          <w:iCs/>
          <w:sz w:val="24"/>
          <w:szCs w:val="24"/>
        </w:rPr>
      </w:pPr>
    </w:p>
    <w:p w14:paraId="19A44E37" w14:textId="60E98C5E" w:rsidR="00BC0F8A" w:rsidRDefault="002708F0" w:rsidP="00620FB3">
      <w:pPr>
        <w:pStyle w:val="NoSpacing"/>
        <w:rPr>
          <w:rFonts w:asciiTheme="minorHAnsi" w:hAnsiTheme="minorHAnsi" w:cstheme="minorHAnsi"/>
          <w:bCs/>
          <w:iCs/>
          <w:sz w:val="24"/>
          <w:szCs w:val="24"/>
        </w:rPr>
      </w:pPr>
      <w:r>
        <w:rPr>
          <w:rFonts w:asciiTheme="minorHAnsi" w:hAnsiTheme="minorHAnsi" w:cstheme="minorHAnsi"/>
          <w:bCs/>
          <w:iCs/>
          <w:sz w:val="24"/>
          <w:szCs w:val="24"/>
        </w:rPr>
        <w:t>The council is not receiving employment allowances</w:t>
      </w:r>
    </w:p>
    <w:p w14:paraId="11724AE2" w14:textId="77777777" w:rsidR="00312FA3" w:rsidRDefault="00312FA3" w:rsidP="00620FB3">
      <w:pPr>
        <w:pStyle w:val="NoSpacing"/>
        <w:rPr>
          <w:rFonts w:asciiTheme="minorHAnsi" w:hAnsiTheme="minorHAnsi" w:cstheme="minorHAnsi"/>
          <w:bCs/>
          <w:iCs/>
          <w:sz w:val="24"/>
          <w:szCs w:val="24"/>
        </w:rPr>
      </w:pPr>
    </w:p>
    <w:p w14:paraId="2F42174F" w14:textId="28C2C537" w:rsidR="00312FA3" w:rsidRDefault="002708F0" w:rsidP="00620FB3">
      <w:pPr>
        <w:pStyle w:val="NoSpacing"/>
        <w:rPr>
          <w:rFonts w:asciiTheme="minorHAnsi" w:hAnsiTheme="minorHAnsi" w:cstheme="minorHAnsi"/>
          <w:bCs/>
          <w:iCs/>
          <w:sz w:val="24"/>
          <w:szCs w:val="24"/>
        </w:rPr>
      </w:pPr>
      <w:r>
        <w:rPr>
          <w:rFonts w:asciiTheme="minorHAnsi" w:hAnsiTheme="minorHAnsi" w:cstheme="minorHAnsi"/>
          <w:bCs/>
          <w:iCs/>
          <w:sz w:val="24"/>
          <w:szCs w:val="24"/>
        </w:rPr>
        <w:t>The clerk is not receiving a pension</w:t>
      </w:r>
      <w:r w:rsidR="00312FA3">
        <w:rPr>
          <w:rFonts w:asciiTheme="minorHAnsi" w:hAnsiTheme="minorHAnsi" w:cstheme="minorHAnsi"/>
          <w:bCs/>
          <w:iCs/>
          <w:sz w:val="24"/>
          <w:szCs w:val="24"/>
        </w:rPr>
        <w:t>.</w:t>
      </w:r>
      <w:r w:rsidR="002E0C2F">
        <w:rPr>
          <w:rFonts w:asciiTheme="minorHAnsi" w:hAnsiTheme="minorHAnsi" w:cstheme="minorHAnsi"/>
          <w:bCs/>
          <w:iCs/>
          <w:sz w:val="24"/>
          <w:szCs w:val="24"/>
        </w:rPr>
        <w:t xml:space="preserve"> </w:t>
      </w:r>
    </w:p>
    <w:p w14:paraId="61295C8C" w14:textId="77777777" w:rsidR="00312FA3" w:rsidRDefault="00312FA3" w:rsidP="00620FB3">
      <w:pPr>
        <w:pStyle w:val="NoSpacing"/>
        <w:rPr>
          <w:rFonts w:asciiTheme="minorHAnsi" w:hAnsiTheme="minorHAnsi" w:cstheme="minorHAnsi"/>
          <w:bCs/>
          <w:iCs/>
          <w:sz w:val="24"/>
          <w:szCs w:val="24"/>
        </w:rPr>
      </w:pPr>
    </w:p>
    <w:p w14:paraId="763A1790" w14:textId="5941E0FD" w:rsidR="00312FA3" w:rsidRPr="00AA46AD" w:rsidRDefault="002E0C2F" w:rsidP="00AA46AD">
      <w:pPr>
        <w:pStyle w:val="NoSpacing"/>
        <w:rPr>
          <w:rFonts w:asciiTheme="minorHAnsi" w:hAnsiTheme="minorHAnsi" w:cstheme="minorHAnsi"/>
          <w:bCs/>
          <w:i/>
          <w:sz w:val="24"/>
          <w:szCs w:val="24"/>
        </w:rPr>
      </w:pPr>
      <w:r w:rsidRPr="00312FA3">
        <w:rPr>
          <w:rFonts w:asciiTheme="minorHAnsi" w:hAnsiTheme="minorHAnsi" w:cstheme="minorHAnsi"/>
          <w:bCs/>
          <w:i/>
          <w:sz w:val="24"/>
          <w:szCs w:val="24"/>
        </w:rPr>
        <w:t>council should be mindful of it pension obligations as an employer and ensure it meets them, even when staff have not entered a pension scheme.</w:t>
      </w:r>
    </w:p>
    <w:p w14:paraId="1500A037" w14:textId="77777777" w:rsidR="00666CDE" w:rsidRPr="00620FB3" w:rsidRDefault="00666CDE" w:rsidP="00620FB3">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7508"/>
        <w:gridCol w:w="1508"/>
      </w:tblGrid>
      <w:tr w:rsidR="0010192B" w:rsidRPr="00620FB3" w14:paraId="79E9D973" w14:textId="77777777" w:rsidTr="00620FB3">
        <w:tc>
          <w:tcPr>
            <w:tcW w:w="7508" w:type="dxa"/>
          </w:tcPr>
          <w:p w14:paraId="4EDA1D4B" w14:textId="77777777" w:rsidR="0010192B" w:rsidRPr="00620FB3" w:rsidRDefault="0010192B" w:rsidP="00620FB3">
            <w:pPr>
              <w:pStyle w:val="Heading3"/>
              <w:rPr>
                <w:rFonts w:asciiTheme="minorHAnsi" w:hAnsiTheme="minorHAnsi" w:cstheme="minorHAnsi"/>
                <w:sz w:val="24"/>
                <w:szCs w:val="24"/>
                <w:lang w:eastAsia="en-GB"/>
              </w:rPr>
            </w:pPr>
            <w:r w:rsidRPr="00620FB3">
              <w:rPr>
                <w:rFonts w:asciiTheme="minorHAnsi" w:hAnsiTheme="minorHAnsi" w:cstheme="minorHAnsi"/>
                <w:sz w:val="24"/>
                <w:szCs w:val="24"/>
                <w:lang w:eastAsia="en-GB"/>
              </w:rPr>
              <w:t>H. Asset and investment registers were complete and accurate and properly maintained.</w:t>
            </w:r>
          </w:p>
          <w:p w14:paraId="2DDBC925" w14:textId="4FC4503F" w:rsidR="0010192B" w:rsidRPr="00620FB3" w:rsidRDefault="0010192B" w:rsidP="00620FB3">
            <w:pPr>
              <w:rPr>
                <w:rFonts w:asciiTheme="minorHAnsi" w:hAnsiTheme="minorHAnsi" w:cstheme="minorHAnsi"/>
                <w:b/>
                <w:bCs/>
                <w:color w:val="FF0000"/>
                <w:lang w:eastAsia="en-GB"/>
              </w:rPr>
            </w:pPr>
          </w:p>
        </w:tc>
        <w:tc>
          <w:tcPr>
            <w:tcW w:w="1508" w:type="dxa"/>
            <w:vAlign w:val="center"/>
          </w:tcPr>
          <w:p w14:paraId="674FC29C" w14:textId="77DCA441" w:rsidR="0010192B" w:rsidRPr="00620FB3" w:rsidRDefault="00916207" w:rsidP="00620FB3">
            <w:pPr>
              <w:pStyle w:val="Heading3"/>
              <w:jc w:val="center"/>
              <w:rPr>
                <w:rFonts w:asciiTheme="minorHAnsi" w:hAnsiTheme="minorHAnsi" w:cstheme="minorHAnsi"/>
                <w:sz w:val="16"/>
                <w:szCs w:val="16"/>
                <w:lang w:eastAsia="en-GB"/>
              </w:rPr>
            </w:pPr>
            <w:bookmarkStart w:id="1" w:name="_Hlk117011127"/>
            <w:r w:rsidRPr="00620FB3">
              <w:rPr>
                <w:rFonts w:asciiTheme="minorHAnsi" w:hAnsiTheme="minorHAnsi" w:cstheme="minorHAnsi"/>
                <w:sz w:val="24"/>
                <w:szCs w:val="24"/>
                <w:lang w:eastAsia="en-GB"/>
              </w:rPr>
              <w:t>YES</w:t>
            </w:r>
            <w:bookmarkEnd w:id="1"/>
          </w:p>
        </w:tc>
      </w:tr>
    </w:tbl>
    <w:p w14:paraId="3B969BCB" w14:textId="76A59C62" w:rsidR="00AE31F8" w:rsidRDefault="00AE31F8" w:rsidP="00620FB3">
      <w:pPr>
        <w:spacing w:after="0" w:line="240" w:lineRule="auto"/>
        <w:rPr>
          <w:rFonts w:asciiTheme="minorHAnsi" w:hAnsiTheme="minorHAnsi" w:cstheme="minorHAnsi"/>
          <w:b/>
          <w:bCs/>
          <w:color w:val="FF0000"/>
          <w:lang w:eastAsia="en-GB"/>
        </w:rPr>
      </w:pPr>
    </w:p>
    <w:p w14:paraId="320226A5" w14:textId="77777777" w:rsidR="000F20F1" w:rsidRDefault="00EB516F" w:rsidP="00EB516F">
      <w:pPr>
        <w:spacing w:after="0" w:line="259" w:lineRule="auto"/>
        <w:rPr>
          <w:sz w:val="24"/>
        </w:rPr>
      </w:pPr>
      <w:r w:rsidRPr="00895098">
        <w:rPr>
          <w:sz w:val="24"/>
        </w:rPr>
        <w:t xml:space="preserve">An up-to-date asset register has been produced for this period following a comprehensive review </w:t>
      </w:r>
      <w:r w:rsidR="000F20F1">
        <w:rPr>
          <w:sz w:val="24"/>
        </w:rPr>
        <w:t xml:space="preserve">from the previous year </w:t>
      </w:r>
      <w:r w:rsidRPr="00895098">
        <w:rPr>
          <w:sz w:val="24"/>
        </w:rPr>
        <w:t>and will be maintained going forward</w:t>
      </w:r>
      <w:r w:rsidR="000F20F1">
        <w:rPr>
          <w:sz w:val="24"/>
        </w:rPr>
        <w:t>.</w:t>
      </w:r>
    </w:p>
    <w:p w14:paraId="62B6A1A4" w14:textId="5AECA743" w:rsidR="00F7140E" w:rsidRDefault="00EB516F" w:rsidP="00985BFF">
      <w:pPr>
        <w:spacing w:after="0" w:line="259" w:lineRule="auto"/>
        <w:rPr>
          <w:sz w:val="24"/>
        </w:rPr>
      </w:pPr>
      <w:r w:rsidRPr="00895098">
        <w:rPr>
          <w:sz w:val="24"/>
        </w:rPr>
        <w:t xml:space="preserve"> A physical review of all assets was undertaken by the chairman and the vice chairman to verify the accuracy of the renewed register</w:t>
      </w:r>
      <w:r w:rsidR="000F20F1">
        <w:rPr>
          <w:sz w:val="24"/>
        </w:rPr>
        <w:t xml:space="preserve"> in the previous </w:t>
      </w:r>
      <w:r w:rsidR="00FB145D">
        <w:rPr>
          <w:sz w:val="24"/>
        </w:rPr>
        <w:t>year,</w:t>
      </w:r>
      <w:r w:rsidR="000F20F1">
        <w:rPr>
          <w:sz w:val="24"/>
        </w:rPr>
        <w:t xml:space="preserve"> and this is being kept up to date</w:t>
      </w:r>
      <w:r w:rsidRPr="00895098">
        <w:rPr>
          <w:sz w:val="24"/>
        </w:rPr>
        <w:t xml:space="preserve">. </w:t>
      </w:r>
    </w:p>
    <w:p w14:paraId="6CFB4D71" w14:textId="69E98D5F" w:rsidR="00985BFF" w:rsidRDefault="00985BFF" w:rsidP="00985BFF">
      <w:pPr>
        <w:spacing w:after="0" w:line="259" w:lineRule="auto"/>
        <w:rPr>
          <w:sz w:val="24"/>
        </w:rPr>
      </w:pPr>
      <w:r>
        <w:rPr>
          <w:sz w:val="24"/>
        </w:rPr>
        <w:t xml:space="preserve">The asset values reflected within the register represent those of box </w:t>
      </w:r>
      <w:r w:rsidR="00980C9C">
        <w:rPr>
          <w:sz w:val="24"/>
        </w:rPr>
        <w:t xml:space="preserve">9 on the previous </w:t>
      </w:r>
      <w:r w:rsidR="00FB145D">
        <w:rPr>
          <w:sz w:val="24"/>
        </w:rPr>
        <w:t>year’s</w:t>
      </w:r>
      <w:r w:rsidR="00980C9C">
        <w:rPr>
          <w:sz w:val="24"/>
        </w:rPr>
        <w:t xml:space="preserve"> AGAR section 2</w:t>
      </w:r>
    </w:p>
    <w:p w14:paraId="10A3A382" w14:textId="77777777" w:rsidR="002A066C" w:rsidRDefault="002A066C" w:rsidP="00985BFF">
      <w:pPr>
        <w:spacing w:after="0" w:line="259" w:lineRule="auto"/>
        <w:rPr>
          <w:sz w:val="24"/>
        </w:rPr>
      </w:pPr>
    </w:p>
    <w:p w14:paraId="3BDD00C6" w14:textId="2A16A228" w:rsidR="002A066C" w:rsidRPr="00985BFF" w:rsidRDefault="002A066C" w:rsidP="00985BFF">
      <w:pPr>
        <w:spacing w:after="0" w:line="259" w:lineRule="auto"/>
        <w:rPr>
          <w:sz w:val="24"/>
        </w:rPr>
      </w:pPr>
      <w:r>
        <w:rPr>
          <w:sz w:val="24"/>
        </w:rPr>
        <w:t>The council has n</w:t>
      </w:r>
      <w:r w:rsidR="00FB145D">
        <w:rPr>
          <w:sz w:val="24"/>
        </w:rPr>
        <w:t>o borrowing or lending for this financial period.</w:t>
      </w:r>
    </w:p>
    <w:p w14:paraId="5960EE5F" w14:textId="77777777" w:rsidR="00070F11" w:rsidRPr="00620FB3" w:rsidRDefault="00070F11" w:rsidP="00620FB3">
      <w:pPr>
        <w:spacing w:after="0" w:line="240" w:lineRule="auto"/>
        <w:rPr>
          <w:rFonts w:asciiTheme="minorHAnsi" w:hAnsiTheme="minorHAnsi" w:cstheme="minorHAnsi"/>
          <w:b/>
          <w:bCs/>
          <w:color w:val="FF0000"/>
          <w:lang w:eastAsia="en-GB"/>
        </w:rPr>
      </w:pPr>
    </w:p>
    <w:tbl>
      <w:tblPr>
        <w:tblStyle w:val="TableGrid"/>
        <w:tblW w:w="0" w:type="auto"/>
        <w:tblLook w:val="04A0" w:firstRow="1" w:lastRow="0" w:firstColumn="1" w:lastColumn="0" w:noHBand="0" w:noVBand="1"/>
      </w:tblPr>
      <w:tblGrid>
        <w:gridCol w:w="7508"/>
        <w:gridCol w:w="1508"/>
      </w:tblGrid>
      <w:tr w:rsidR="00897C69" w:rsidRPr="00620FB3" w14:paraId="547DF2A8" w14:textId="77777777" w:rsidTr="00620FB3">
        <w:tc>
          <w:tcPr>
            <w:tcW w:w="7508" w:type="dxa"/>
          </w:tcPr>
          <w:p w14:paraId="2B42AD58" w14:textId="4402B69E" w:rsidR="00897C69" w:rsidRPr="00620FB3" w:rsidRDefault="00897C69" w:rsidP="00620FB3">
            <w:pPr>
              <w:pStyle w:val="Heading3"/>
              <w:rPr>
                <w:rFonts w:asciiTheme="minorHAnsi" w:hAnsiTheme="minorHAnsi" w:cstheme="minorHAnsi"/>
                <w:sz w:val="24"/>
                <w:szCs w:val="24"/>
                <w:lang w:eastAsia="en-GB"/>
              </w:rPr>
            </w:pPr>
            <w:r w:rsidRPr="00620FB3">
              <w:rPr>
                <w:rFonts w:asciiTheme="minorHAnsi" w:hAnsiTheme="minorHAnsi" w:cstheme="minorHAnsi"/>
                <w:sz w:val="24"/>
                <w:szCs w:val="24"/>
                <w:lang w:eastAsia="en-GB"/>
              </w:rPr>
              <w:lastRenderedPageBreak/>
              <w:t xml:space="preserve">I. Periodic bank reconciliations were </w:t>
            </w:r>
            <w:r w:rsidR="001053EA" w:rsidRPr="00620FB3">
              <w:rPr>
                <w:rFonts w:asciiTheme="minorHAnsi" w:hAnsiTheme="minorHAnsi" w:cstheme="minorHAnsi"/>
                <w:sz w:val="24"/>
                <w:szCs w:val="24"/>
                <w:lang w:eastAsia="en-GB"/>
              </w:rPr>
              <w:t xml:space="preserve">properly </w:t>
            </w:r>
            <w:r w:rsidRPr="00620FB3">
              <w:rPr>
                <w:rFonts w:asciiTheme="minorHAnsi" w:hAnsiTheme="minorHAnsi" w:cstheme="minorHAnsi"/>
                <w:sz w:val="24"/>
                <w:szCs w:val="24"/>
                <w:lang w:eastAsia="en-GB"/>
              </w:rPr>
              <w:t>carried out throughout the year.</w:t>
            </w:r>
          </w:p>
          <w:p w14:paraId="3800E32F" w14:textId="39475568" w:rsidR="00897C69" w:rsidRPr="00620FB3" w:rsidRDefault="00897C69" w:rsidP="00620FB3">
            <w:pPr>
              <w:rPr>
                <w:rFonts w:asciiTheme="minorHAnsi" w:hAnsiTheme="minorHAnsi" w:cstheme="minorHAnsi"/>
                <w:i/>
                <w:iCs/>
                <w:sz w:val="24"/>
                <w:szCs w:val="24"/>
                <w:lang w:eastAsia="en-GB"/>
              </w:rPr>
            </w:pPr>
          </w:p>
        </w:tc>
        <w:tc>
          <w:tcPr>
            <w:tcW w:w="1508" w:type="dxa"/>
            <w:vAlign w:val="center"/>
          </w:tcPr>
          <w:p w14:paraId="60CA85DA" w14:textId="28C895A3" w:rsidR="00897C69" w:rsidRPr="00620FB3" w:rsidRDefault="00B40044" w:rsidP="00620FB3">
            <w:pPr>
              <w:pStyle w:val="Heading3"/>
              <w:jc w:val="center"/>
              <w:rPr>
                <w:rFonts w:asciiTheme="minorHAnsi" w:hAnsiTheme="minorHAnsi" w:cstheme="minorHAnsi"/>
                <w:sz w:val="24"/>
                <w:szCs w:val="24"/>
                <w:lang w:eastAsia="en-GB"/>
              </w:rPr>
            </w:pPr>
            <w:r w:rsidRPr="00620FB3">
              <w:rPr>
                <w:rFonts w:asciiTheme="minorHAnsi" w:hAnsiTheme="minorHAnsi" w:cstheme="minorHAnsi"/>
                <w:sz w:val="24"/>
                <w:szCs w:val="24"/>
                <w:lang w:eastAsia="en-GB"/>
              </w:rPr>
              <w:t>YES</w:t>
            </w:r>
          </w:p>
        </w:tc>
      </w:tr>
    </w:tbl>
    <w:p w14:paraId="5CBAE699" w14:textId="77777777" w:rsidR="00625E59" w:rsidRDefault="00625E59" w:rsidP="00620FB3">
      <w:pPr>
        <w:spacing w:after="0" w:line="240" w:lineRule="auto"/>
        <w:rPr>
          <w:rFonts w:asciiTheme="minorHAnsi" w:hAnsiTheme="minorHAnsi" w:cstheme="minorHAnsi"/>
          <w:sz w:val="24"/>
          <w:szCs w:val="24"/>
          <w:lang w:eastAsia="en-GB"/>
        </w:rPr>
      </w:pPr>
    </w:p>
    <w:p w14:paraId="4F612D2D" w14:textId="2A88CA05" w:rsidR="00464584" w:rsidRPr="00620FB3" w:rsidRDefault="008F644A" w:rsidP="00620FB3">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I have evidenced that periodic bank reconciliations are carried out and the clerk assures me that these are signed </w:t>
      </w:r>
      <w:r w:rsidR="00625E59">
        <w:rPr>
          <w:rFonts w:asciiTheme="minorHAnsi" w:hAnsiTheme="minorHAnsi" w:cstheme="minorHAnsi"/>
          <w:sz w:val="24"/>
          <w:szCs w:val="24"/>
          <w:lang w:eastAsia="en-GB"/>
        </w:rPr>
        <w:t>after verification.</w:t>
      </w:r>
    </w:p>
    <w:p w14:paraId="2955A003" w14:textId="54E858D9" w:rsidR="0010192B" w:rsidRPr="00620FB3" w:rsidRDefault="0010192B" w:rsidP="00620FB3">
      <w:pPr>
        <w:spacing w:after="0" w:line="240" w:lineRule="auto"/>
        <w:rPr>
          <w:rFonts w:asciiTheme="minorHAnsi" w:hAnsiTheme="minorHAnsi" w:cstheme="minorHAnsi"/>
          <w:lang w:eastAsia="en-GB"/>
        </w:rPr>
      </w:pPr>
    </w:p>
    <w:tbl>
      <w:tblPr>
        <w:tblStyle w:val="TableGrid"/>
        <w:tblW w:w="0" w:type="auto"/>
        <w:tblLook w:val="04A0" w:firstRow="1" w:lastRow="0" w:firstColumn="1" w:lastColumn="0" w:noHBand="0" w:noVBand="1"/>
      </w:tblPr>
      <w:tblGrid>
        <w:gridCol w:w="7508"/>
        <w:gridCol w:w="1508"/>
      </w:tblGrid>
      <w:tr w:rsidR="0010192B" w:rsidRPr="00620FB3" w14:paraId="3840324C" w14:textId="77777777" w:rsidTr="008127C6">
        <w:tc>
          <w:tcPr>
            <w:tcW w:w="7508" w:type="dxa"/>
          </w:tcPr>
          <w:p w14:paraId="101755FC" w14:textId="20D20D19" w:rsidR="0010192B" w:rsidRPr="00620FB3" w:rsidRDefault="0010192B" w:rsidP="00620FB3">
            <w:pPr>
              <w:pStyle w:val="Heading3"/>
              <w:rPr>
                <w:rFonts w:asciiTheme="minorHAnsi" w:hAnsiTheme="minorHAnsi" w:cstheme="minorHAnsi"/>
                <w:b w:val="0"/>
                <w:bCs w:val="0"/>
                <w:i/>
                <w:iCs/>
                <w:sz w:val="24"/>
                <w:szCs w:val="24"/>
                <w:lang w:eastAsia="en-GB"/>
              </w:rPr>
            </w:pPr>
            <w:r w:rsidRPr="00620FB3">
              <w:rPr>
                <w:rFonts w:asciiTheme="minorHAnsi" w:hAnsiTheme="minorHAnsi" w:cstheme="minorHAnsi"/>
                <w:sz w:val="24"/>
                <w:szCs w:val="24"/>
                <w:lang w:eastAsia="en-GB"/>
              </w:rPr>
              <w:t>J. Accounting statements prepared during the year were prepared on the correct accounting basis (receipts and payments or income and expenditure), agreed to the cashbook, supported by an adequate audit trail from underlying records and, where appropriate, debtors and creditors were properly recorded.</w:t>
            </w:r>
          </w:p>
        </w:tc>
        <w:tc>
          <w:tcPr>
            <w:tcW w:w="1508" w:type="dxa"/>
            <w:vAlign w:val="center"/>
          </w:tcPr>
          <w:p w14:paraId="4383F44E" w14:textId="43CFFF8A" w:rsidR="0010192B" w:rsidRPr="00620FB3" w:rsidRDefault="00916207" w:rsidP="00620FB3">
            <w:pPr>
              <w:pStyle w:val="Heading3"/>
              <w:jc w:val="center"/>
              <w:rPr>
                <w:rFonts w:asciiTheme="minorHAnsi" w:hAnsiTheme="minorHAnsi" w:cstheme="minorHAnsi"/>
                <w:sz w:val="16"/>
                <w:szCs w:val="16"/>
                <w:lang w:eastAsia="en-GB"/>
              </w:rPr>
            </w:pPr>
            <w:r w:rsidRPr="00625E59">
              <w:rPr>
                <w:rFonts w:asciiTheme="minorHAnsi" w:hAnsiTheme="minorHAnsi" w:cstheme="minorHAnsi"/>
                <w:sz w:val="24"/>
                <w:szCs w:val="24"/>
                <w:lang w:eastAsia="en-GB"/>
              </w:rPr>
              <w:t>YES</w:t>
            </w:r>
          </w:p>
        </w:tc>
      </w:tr>
    </w:tbl>
    <w:p w14:paraId="70A55ACA" w14:textId="77777777" w:rsidR="0010192B" w:rsidRPr="00620FB3" w:rsidRDefault="0010192B" w:rsidP="00620FB3">
      <w:pPr>
        <w:spacing w:after="0" w:line="240" w:lineRule="auto"/>
        <w:rPr>
          <w:rFonts w:asciiTheme="minorHAnsi" w:hAnsiTheme="minorHAnsi" w:cstheme="minorHAnsi"/>
          <w:b/>
          <w:bCs/>
          <w:color w:val="FF0000"/>
          <w:lang w:eastAsia="en-GB"/>
        </w:rPr>
      </w:pPr>
    </w:p>
    <w:p w14:paraId="4A74ADFC" w14:textId="77777777" w:rsidR="00EA178C" w:rsidRDefault="00085959" w:rsidP="00085959">
      <w:pPr>
        <w:spacing w:after="0" w:line="259" w:lineRule="auto"/>
        <w:rPr>
          <w:sz w:val="24"/>
        </w:rPr>
      </w:pPr>
      <w:r w:rsidRPr="00895098">
        <w:rPr>
          <w:sz w:val="24"/>
        </w:rPr>
        <w:t xml:space="preserve">I have securitised the financial documentation provided to me, and I am happy that accounting statements were prepared correctly and in the correct format of receipts and payments. </w:t>
      </w:r>
    </w:p>
    <w:p w14:paraId="73FD66F4" w14:textId="77777777" w:rsidR="00B54B20" w:rsidRDefault="00085959" w:rsidP="00085959">
      <w:pPr>
        <w:spacing w:after="0" w:line="259" w:lineRule="auto"/>
        <w:rPr>
          <w:sz w:val="24"/>
        </w:rPr>
      </w:pPr>
      <w:r w:rsidRPr="00895098">
        <w:rPr>
          <w:sz w:val="24"/>
        </w:rPr>
        <w:t xml:space="preserve">The amounts agree to the cashbook and </w:t>
      </w:r>
      <w:r w:rsidR="00EA178C">
        <w:rPr>
          <w:sz w:val="24"/>
        </w:rPr>
        <w:t>match th</w:t>
      </w:r>
      <w:r w:rsidR="00B54B20">
        <w:rPr>
          <w:sz w:val="24"/>
        </w:rPr>
        <w:t>ose in the bank statements from the sample I examined.</w:t>
      </w:r>
    </w:p>
    <w:p w14:paraId="079357C3" w14:textId="77777777" w:rsidR="00B54B20" w:rsidRDefault="00B54B20" w:rsidP="00085959">
      <w:pPr>
        <w:spacing w:after="0" w:line="259" w:lineRule="auto"/>
        <w:rPr>
          <w:sz w:val="24"/>
        </w:rPr>
      </w:pPr>
    </w:p>
    <w:p w14:paraId="08C31389" w14:textId="22F452C5" w:rsidR="00833C7F" w:rsidRDefault="00085959" w:rsidP="00085959">
      <w:pPr>
        <w:spacing w:after="0" w:line="259" w:lineRule="auto"/>
        <w:rPr>
          <w:sz w:val="24"/>
        </w:rPr>
      </w:pPr>
      <w:r w:rsidRPr="00895098">
        <w:rPr>
          <w:sz w:val="24"/>
        </w:rPr>
        <w:t xml:space="preserve">I am happy to accept </w:t>
      </w:r>
      <w:r w:rsidR="00CB47F7">
        <w:rPr>
          <w:sz w:val="24"/>
        </w:rPr>
        <w:t>that data is</w:t>
      </w:r>
      <w:r w:rsidRPr="00895098">
        <w:rPr>
          <w:sz w:val="24"/>
        </w:rPr>
        <w:t xml:space="preserve"> correct</w:t>
      </w:r>
      <w:r w:rsidR="0040222E">
        <w:rPr>
          <w:sz w:val="24"/>
        </w:rPr>
        <w:t xml:space="preserve"> and up to date as </w:t>
      </w:r>
      <w:r w:rsidR="00570F4B">
        <w:rPr>
          <w:sz w:val="24"/>
        </w:rPr>
        <w:t>of</w:t>
      </w:r>
      <w:r w:rsidR="0040222E">
        <w:rPr>
          <w:sz w:val="24"/>
        </w:rPr>
        <w:t xml:space="preserve"> 31</w:t>
      </w:r>
      <w:r w:rsidR="0040222E" w:rsidRPr="0040222E">
        <w:rPr>
          <w:sz w:val="24"/>
          <w:vertAlign w:val="superscript"/>
        </w:rPr>
        <w:t>st</w:t>
      </w:r>
      <w:r w:rsidR="0040222E">
        <w:rPr>
          <w:sz w:val="24"/>
        </w:rPr>
        <w:t xml:space="preserve"> March 2026.</w:t>
      </w:r>
      <w:r w:rsidR="00B54B20">
        <w:rPr>
          <w:sz w:val="24"/>
        </w:rPr>
        <w:t xml:space="preserve"> </w:t>
      </w:r>
      <w:r w:rsidR="0040222E">
        <w:rPr>
          <w:sz w:val="24"/>
        </w:rPr>
        <w:t>T</w:t>
      </w:r>
      <w:r w:rsidR="00B54B20">
        <w:rPr>
          <w:sz w:val="24"/>
        </w:rPr>
        <w:t>he council ha</w:t>
      </w:r>
      <w:r w:rsidR="00CB47F7">
        <w:rPr>
          <w:sz w:val="24"/>
        </w:rPr>
        <w:t>d</w:t>
      </w:r>
      <w:r w:rsidR="00B54B20">
        <w:rPr>
          <w:sz w:val="24"/>
        </w:rPr>
        <w:t xml:space="preserve"> no historical dat</w:t>
      </w:r>
      <w:r w:rsidR="0040222E">
        <w:rPr>
          <w:sz w:val="24"/>
        </w:rPr>
        <w:t>a</w:t>
      </w:r>
      <w:r w:rsidR="00B54B20">
        <w:rPr>
          <w:sz w:val="24"/>
        </w:rPr>
        <w:t xml:space="preserve"> prior</w:t>
      </w:r>
      <w:r w:rsidR="00CB47F7">
        <w:rPr>
          <w:sz w:val="24"/>
        </w:rPr>
        <w:t xml:space="preserve"> 23/24</w:t>
      </w:r>
      <w:r w:rsidR="00B54B20">
        <w:rPr>
          <w:sz w:val="24"/>
        </w:rPr>
        <w:t xml:space="preserve"> due to</w:t>
      </w:r>
      <w:r w:rsidR="00E41848">
        <w:rPr>
          <w:sz w:val="24"/>
        </w:rPr>
        <w:t xml:space="preserve"> issues with</w:t>
      </w:r>
      <w:r w:rsidR="00B54B20">
        <w:rPr>
          <w:sz w:val="24"/>
        </w:rPr>
        <w:t xml:space="preserve"> </w:t>
      </w:r>
      <w:r w:rsidR="007616A4">
        <w:rPr>
          <w:sz w:val="24"/>
        </w:rPr>
        <w:t>return</w:t>
      </w:r>
      <w:r w:rsidR="00E41848">
        <w:rPr>
          <w:sz w:val="24"/>
        </w:rPr>
        <w:t>ing</w:t>
      </w:r>
      <w:r w:rsidR="007616A4">
        <w:rPr>
          <w:sz w:val="24"/>
        </w:rPr>
        <w:t xml:space="preserve"> of council property</w:t>
      </w:r>
      <w:r w:rsidR="00B54B20">
        <w:rPr>
          <w:sz w:val="24"/>
        </w:rPr>
        <w:t xml:space="preserve"> </w:t>
      </w:r>
      <w:r w:rsidR="007616A4">
        <w:rPr>
          <w:sz w:val="24"/>
        </w:rPr>
        <w:t>from</w:t>
      </w:r>
      <w:r w:rsidR="00B54B20">
        <w:rPr>
          <w:sz w:val="24"/>
        </w:rPr>
        <w:t xml:space="preserve"> the </w:t>
      </w:r>
      <w:r w:rsidR="0040222E">
        <w:rPr>
          <w:sz w:val="24"/>
        </w:rPr>
        <w:t>previous clerk</w:t>
      </w:r>
      <w:r w:rsidR="002C3957">
        <w:rPr>
          <w:sz w:val="24"/>
        </w:rPr>
        <w:t xml:space="preserve">. </w:t>
      </w:r>
    </w:p>
    <w:p w14:paraId="003564CC" w14:textId="50CC2CD1" w:rsidR="00085959" w:rsidRPr="00895098" w:rsidRDefault="002C3957" w:rsidP="00085959">
      <w:pPr>
        <w:spacing w:after="0" w:line="259" w:lineRule="auto"/>
        <w:rPr>
          <w:sz w:val="24"/>
        </w:rPr>
      </w:pPr>
      <w:r>
        <w:rPr>
          <w:sz w:val="24"/>
        </w:rPr>
        <w:t>The council ha</w:t>
      </w:r>
      <w:r w:rsidR="00833C7F">
        <w:rPr>
          <w:sz w:val="24"/>
        </w:rPr>
        <w:t>d</w:t>
      </w:r>
      <w:r>
        <w:rPr>
          <w:sz w:val="24"/>
        </w:rPr>
        <w:t xml:space="preserve"> s</w:t>
      </w:r>
      <w:r w:rsidR="009B216D">
        <w:rPr>
          <w:sz w:val="24"/>
        </w:rPr>
        <w:t>ort</w:t>
      </w:r>
      <w:r>
        <w:rPr>
          <w:sz w:val="24"/>
        </w:rPr>
        <w:t xml:space="preserve"> legal advice and implemented actions accordingly and have</w:t>
      </w:r>
      <w:r w:rsidR="0041786D">
        <w:rPr>
          <w:sz w:val="24"/>
        </w:rPr>
        <w:t xml:space="preserve"> since</w:t>
      </w:r>
      <w:r>
        <w:rPr>
          <w:sz w:val="24"/>
        </w:rPr>
        <w:t xml:space="preserve"> </w:t>
      </w:r>
      <w:r w:rsidR="0041786D">
        <w:rPr>
          <w:sz w:val="24"/>
        </w:rPr>
        <w:t>satisfied</w:t>
      </w:r>
      <w:r>
        <w:rPr>
          <w:sz w:val="24"/>
        </w:rPr>
        <w:t xml:space="preserve"> itself that</w:t>
      </w:r>
      <w:r w:rsidR="0041786D">
        <w:rPr>
          <w:sz w:val="24"/>
        </w:rPr>
        <w:t xml:space="preserve"> most</w:t>
      </w:r>
      <w:r>
        <w:rPr>
          <w:sz w:val="24"/>
        </w:rPr>
        <w:t xml:space="preserve"> </w:t>
      </w:r>
      <w:r w:rsidR="00CB47F7">
        <w:rPr>
          <w:sz w:val="24"/>
        </w:rPr>
        <w:t>documents</w:t>
      </w:r>
      <w:r w:rsidR="0041786D">
        <w:rPr>
          <w:sz w:val="24"/>
        </w:rPr>
        <w:t xml:space="preserve"> and property</w:t>
      </w:r>
      <w:r w:rsidR="009B216D">
        <w:rPr>
          <w:sz w:val="24"/>
        </w:rPr>
        <w:t xml:space="preserve"> have now </w:t>
      </w:r>
      <w:r w:rsidR="0041786D">
        <w:rPr>
          <w:sz w:val="24"/>
        </w:rPr>
        <w:t xml:space="preserve">been </w:t>
      </w:r>
      <w:r w:rsidR="009B216D">
        <w:rPr>
          <w:sz w:val="24"/>
        </w:rPr>
        <w:t>ret</w:t>
      </w:r>
      <w:r w:rsidR="00E41848">
        <w:rPr>
          <w:sz w:val="24"/>
        </w:rPr>
        <w:t>urned</w:t>
      </w:r>
      <w:r w:rsidR="009B216D">
        <w:rPr>
          <w:sz w:val="24"/>
        </w:rPr>
        <w:t xml:space="preserve"> and </w:t>
      </w:r>
      <w:r w:rsidR="0041786D">
        <w:rPr>
          <w:sz w:val="24"/>
        </w:rPr>
        <w:t>council</w:t>
      </w:r>
      <w:r w:rsidR="009B216D">
        <w:rPr>
          <w:sz w:val="24"/>
        </w:rPr>
        <w:t xml:space="preserve"> resolved </w:t>
      </w:r>
      <w:r w:rsidR="0041786D">
        <w:rPr>
          <w:sz w:val="24"/>
        </w:rPr>
        <w:t xml:space="preserve">no further action will be taken. </w:t>
      </w:r>
    </w:p>
    <w:p w14:paraId="2F7CF081" w14:textId="77777777" w:rsidR="00625E59" w:rsidRDefault="00625E59" w:rsidP="00620FB3">
      <w:pPr>
        <w:spacing w:after="0" w:line="240" w:lineRule="auto"/>
        <w:rPr>
          <w:rFonts w:asciiTheme="minorHAnsi" w:hAnsiTheme="minorHAnsi" w:cstheme="minorHAnsi"/>
          <w:lang w:eastAsia="en-GB"/>
        </w:rPr>
      </w:pPr>
    </w:p>
    <w:p w14:paraId="05080B70" w14:textId="6EE798CB" w:rsidR="0076575F" w:rsidRPr="001425A8" w:rsidRDefault="009E3364" w:rsidP="00620FB3">
      <w:pPr>
        <w:spacing w:after="0" w:line="240" w:lineRule="auto"/>
        <w:rPr>
          <w:rFonts w:asciiTheme="minorHAnsi" w:hAnsiTheme="minorHAnsi" w:cstheme="minorHAnsi"/>
          <w:i/>
          <w:iCs/>
          <w:sz w:val="24"/>
          <w:szCs w:val="24"/>
          <w:lang w:eastAsia="en-GB"/>
        </w:rPr>
      </w:pPr>
      <w:r w:rsidRPr="001425A8">
        <w:rPr>
          <w:rFonts w:asciiTheme="minorHAnsi" w:hAnsiTheme="minorHAnsi" w:cstheme="minorHAnsi"/>
          <w:i/>
          <w:iCs/>
          <w:sz w:val="24"/>
          <w:szCs w:val="24"/>
          <w:lang w:eastAsia="en-GB"/>
        </w:rPr>
        <w:t>Council is advised that asset register may need to be reviewed once more now that</w:t>
      </w:r>
      <w:r w:rsidR="00E41848">
        <w:rPr>
          <w:rFonts w:asciiTheme="minorHAnsi" w:hAnsiTheme="minorHAnsi" w:cstheme="minorHAnsi"/>
          <w:i/>
          <w:iCs/>
          <w:sz w:val="24"/>
          <w:szCs w:val="24"/>
          <w:lang w:eastAsia="en-GB"/>
        </w:rPr>
        <w:t xml:space="preserve"> council</w:t>
      </w:r>
      <w:r w:rsidRPr="001425A8">
        <w:rPr>
          <w:rFonts w:asciiTheme="minorHAnsi" w:hAnsiTheme="minorHAnsi" w:cstheme="minorHAnsi"/>
          <w:i/>
          <w:iCs/>
          <w:sz w:val="24"/>
          <w:szCs w:val="24"/>
          <w:lang w:eastAsia="en-GB"/>
        </w:rPr>
        <w:t xml:space="preserve"> property has been returned.</w:t>
      </w:r>
    </w:p>
    <w:p w14:paraId="52AFF42A" w14:textId="77777777" w:rsidR="00625E59" w:rsidRPr="00620FB3" w:rsidRDefault="00625E59" w:rsidP="00620FB3">
      <w:pPr>
        <w:spacing w:after="0" w:line="240" w:lineRule="auto"/>
        <w:rPr>
          <w:rFonts w:asciiTheme="minorHAnsi" w:hAnsiTheme="minorHAnsi" w:cstheme="minorHAnsi"/>
          <w:lang w:eastAsia="en-GB"/>
        </w:rPr>
      </w:pPr>
    </w:p>
    <w:tbl>
      <w:tblPr>
        <w:tblStyle w:val="TableGrid"/>
        <w:tblW w:w="0" w:type="auto"/>
        <w:tblLook w:val="04A0" w:firstRow="1" w:lastRow="0" w:firstColumn="1" w:lastColumn="0" w:noHBand="0" w:noVBand="1"/>
      </w:tblPr>
      <w:tblGrid>
        <w:gridCol w:w="7508"/>
        <w:gridCol w:w="1508"/>
      </w:tblGrid>
      <w:tr w:rsidR="0010192B" w:rsidRPr="00620FB3" w14:paraId="672F204E" w14:textId="77777777" w:rsidTr="00620FB3">
        <w:tc>
          <w:tcPr>
            <w:tcW w:w="7508" w:type="dxa"/>
          </w:tcPr>
          <w:p w14:paraId="12457C28" w14:textId="0B4B1C92" w:rsidR="0010192B" w:rsidRPr="00620FB3" w:rsidRDefault="0010192B" w:rsidP="00620FB3">
            <w:pPr>
              <w:pStyle w:val="Heading3"/>
              <w:rPr>
                <w:rFonts w:asciiTheme="minorHAnsi" w:hAnsiTheme="minorHAnsi" w:cstheme="minorHAnsi"/>
                <w:b w:val="0"/>
                <w:bCs w:val="0"/>
                <w:i/>
                <w:iCs/>
                <w:sz w:val="24"/>
                <w:szCs w:val="24"/>
                <w:lang w:eastAsia="en-GB"/>
              </w:rPr>
            </w:pPr>
            <w:r w:rsidRPr="00620FB3">
              <w:rPr>
                <w:rFonts w:asciiTheme="minorHAnsi" w:hAnsiTheme="minorHAnsi" w:cstheme="minorHAnsi"/>
                <w:sz w:val="24"/>
                <w:szCs w:val="24"/>
                <w:lang w:eastAsia="en-GB"/>
              </w:rPr>
              <w:t xml:space="preserve">K. If the authority certified itself as exempt from a limited assurance review in </w:t>
            </w:r>
            <w:r w:rsidR="001053EA" w:rsidRPr="00620FB3">
              <w:rPr>
                <w:rFonts w:asciiTheme="minorHAnsi" w:hAnsiTheme="minorHAnsi" w:cstheme="minorHAnsi"/>
                <w:sz w:val="24"/>
                <w:szCs w:val="24"/>
                <w:lang w:eastAsia="en-GB"/>
              </w:rPr>
              <w:t>2024/25</w:t>
            </w:r>
            <w:r w:rsidRPr="00620FB3">
              <w:rPr>
                <w:rFonts w:asciiTheme="minorHAnsi" w:hAnsiTheme="minorHAnsi" w:cstheme="minorHAnsi"/>
                <w:sz w:val="24"/>
                <w:szCs w:val="24"/>
                <w:lang w:eastAsia="en-GB"/>
              </w:rPr>
              <w:t>, it met the exemption criteria and correctly declared itself exempt.</w:t>
            </w:r>
          </w:p>
        </w:tc>
        <w:tc>
          <w:tcPr>
            <w:tcW w:w="1508" w:type="dxa"/>
            <w:vAlign w:val="center"/>
          </w:tcPr>
          <w:p w14:paraId="619D360B" w14:textId="44DE1F9D" w:rsidR="0010192B" w:rsidRPr="00620FB3" w:rsidRDefault="00824CAB" w:rsidP="00620FB3">
            <w:pPr>
              <w:pStyle w:val="Heading3"/>
              <w:jc w:val="center"/>
              <w:rPr>
                <w:rFonts w:asciiTheme="minorHAnsi" w:hAnsiTheme="minorHAnsi" w:cstheme="minorHAnsi"/>
                <w:sz w:val="24"/>
                <w:szCs w:val="24"/>
                <w:lang w:eastAsia="en-GB"/>
              </w:rPr>
            </w:pPr>
            <w:r>
              <w:rPr>
                <w:rFonts w:asciiTheme="minorHAnsi" w:hAnsiTheme="minorHAnsi" w:cstheme="minorHAnsi"/>
                <w:sz w:val="24"/>
                <w:szCs w:val="24"/>
                <w:lang w:eastAsia="en-GB"/>
              </w:rPr>
              <w:t>YES</w:t>
            </w:r>
          </w:p>
        </w:tc>
      </w:tr>
    </w:tbl>
    <w:p w14:paraId="2CA5EBC0" w14:textId="77777777" w:rsidR="00824CAB" w:rsidRDefault="00824CAB" w:rsidP="00824CAB">
      <w:pPr>
        <w:ind w:left="-5"/>
        <w:rPr>
          <w:sz w:val="24"/>
        </w:rPr>
      </w:pPr>
    </w:p>
    <w:p w14:paraId="0F13CCDC" w14:textId="334840AE" w:rsidR="00824CAB" w:rsidRDefault="00824CAB" w:rsidP="00824CAB">
      <w:pPr>
        <w:ind w:left="-5"/>
        <w:rPr>
          <w:sz w:val="24"/>
        </w:rPr>
      </w:pPr>
      <w:r w:rsidRPr="00895098">
        <w:rPr>
          <w:sz w:val="24"/>
        </w:rPr>
        <w:t>The authority has certified itself exempt and declared itself correctly</w:t>
      </w:r>
      <w:r>
        <w:rPr>
          <w:sz w:val="24"/>
        </w:rPr>
        <w:t xml:space="preserve"> using the correct form. I can confirm that the criteria for exemption </w:t>
      </w:r>
      <w:r w:rsidR="008A1B4B">
        <w:rPr>
          <w:sz w:val="24"/>
        </w:rPr>
        <w:t>have</w:t>
      </w:r>
      <w:r>
        <w:rPr>
          <w:sz w:val="24"/>
        </w:rPr>
        <w:t xml:space="preserve"> been met. </w:t>
      </w:r>
    </w:p>
    <w:p w14:paraId="05A6C89A" w14:textId="6FCF36AA" w:rsidR="00824CAB" w:rsidRPr="00AF2076" w:rsidRDefault="00824CAB" w:rsidP="00824CAB">
      <w:pPr>
        <w:spacing w:after="0" w:line="259" w:lineRule="auto"/>
        <w:ind w:left="-5"/>
        <w:rPr>
          <w:i/>
          <w:iCs/>
          <w:sz w:val="24"/>
        </w:rPr>
      </w:pPr>
      <w:r w:rsidRPr="00AF2076">
        <w:rPr>
          <w:i/>
          <w:iCs/>
          <w:sz w:val="24"/>
        </w:rPr>
        <w:t xml:space="preserve">I recommend that each year that the council finds itself exempt, the checklist provided within </w:t>
      </w:r>
      <w:hyperlink r:id="rId11">
        <w:r w:rsidRPr="00AF2076">
          <w:rPr>
            <w:i/>
            <w:iCs/>
            <w:color w:val="0000FF"/>
            <w:sz w:val="24"/>
            <w:u w:val="single" w:color="0000FF"/>
          </w:rPr>
          <w:t>Transparency Code for Smaller Authorities</w:t>
        </w:r>
      </w:hyperlink>
      <w:hyperlink r:id="rId12">
        <w:r w:rsidRPr="00AF2076">
          <w:rPr>
            <w:i/>
            <w:iCs/>
            <w:sz w:val="24"/>
          </w:rPr>
          <w:t xml:space="preserve"> </w:t>
        </w:r>
      </w:hyperlink>
      <w:r w:rsidRPr="00AF2076">
        <w:rPr>
          <w:i/>
          <w:iCs/>
          <w:sz w:val="24"/>
        </w:rPr>
        <w:t>is complied with to ensure that</w:t>
      </w:r>
      <w:r w:rsidR="008A1B4B">
        <w:rPr>
          <w:i/>
          <w:iCs/>
          <w:sz w:val="24"/>
        </w:rPr>
        <w:t xml:space="preserve"> all</w:t>
      </w:r>
      <w:r w:rsidRPr="00AF2076">
        <w:rPr>
          <w:i/>
          <w:iCs/>
          <w:sz w:val="24"/>
        </w:rPr>
        <w:t xml:space="preserve"> correct information is shared on its website.</w:t>
      </w:r>
    </w:p>
    <w:p w14:paraId="24483479" w14:textId="77777777" w:rsidR="00916207" w:rsidRPr="00620FB3" w:rsidRDefault="00916207" w:rsidP="00620FB3">
      <w:pPr>
        <w:spacing w:after="0" w:line="240" w:lineRule="auto"/>
        <w:rPr>
          <w:rFonts w:asciiTheme="minorHAnsi" w:hAnsiTheme="minorHAnsi" w:cstheme="minorHAnsi"/>
          <w:lang w:eastAsia="en-GB"/>
        </w:rPr>
      </w:pPr>
    </w:p>
    <w:tbl>
      <w:tblPr>
        <w:tblStyle w:val="TableGrid"/>
        <w:tblW w:w="0" w:type="auto"/>
        <w:tblLook w:val="04A0" w:firstRow="1" w:lastRow="0" w:firstColumn="1" w:lastColumn="0" w:noHBand="0" w:noVBand="1"/>
      </w:tblPr>
      <w:tblGrid>
        <w:gridCol w:w="7508"/>
        <w:gridCol w:w="1508"/>
      </w:tblGrid>
      <w:tr w:rsidR="001726F6" w:rsidRPr="00620FB3" w14:paraId="00B44294" w14:textId="77777777" w:rsidTr="00620FB3">
        <w:tc>
          <w:tcPr>
            <w:tcW w:w="7508" w:type="dxa"/>
          </w:tcPr>
          <w:p w14:paraId="1FCEF7E4" w14:textId="5BA62EC7" w:rsidR="001726F6" w:rsidRPr="00620FB3" w:rsidRDefault="009962DA" w:rsidP="00620FB3">
            <w:pPr>
              <w:pStyle w:val="Heading3"/>
              <w:rPr>
                <w:rFonts w:asciiTheme="minorHAnsi" w:hAnsiTheme="minorHAnsi" w:cstheme="minorHAnsi"/>
                <w:b w:val="0"/>
                <w:bCs w:val="0"/>
                <w:i/>
                <w:iCs/>
                <w:color w:val="EE0000"/>
                <w:sz w:val="24"/>
                <w:szCs w:val="24"/>
                <w:lang w:eastAsia="en-GB"/>
              </w:rPr>
            </w:pPr>
            <w:r w:rsidRPr="00620FB3">
              <w:rPr>
                <w:rFonts w:asciiTheme="minorHAnsi" w:hAnsiTheme="minorHAnsi" w:cstheme="minorHAnsi"/>
                <w:sz w:val="24"/>
                <w:szCs w:val="32"/>
                <w:lang w:eastAsia="en-GB"/>
              </w:rPr>
              <w:lastRenderedPageBreak/>
              <w:t>L. The authority published the required information on a website/webpage up to date at the time of the internal audit in accordance with the relevant legislation</w:t>
            </w:r>
          </w:p>
        </w:tc>
        <w:tc>
          <w:tcPr>
            <w:tcW w:w="1508" w:type="dxa"/>
            <w:vAlign w:val="center"/>
          </w:tcPr>
          <w:p w14:paraId="6208A524" w14:textId="6833A1F1" w:rsidR="001726F6" w:rsidRPr="00620FB3" w:rsidRDefault="00AF2076" w:rsidP="00620FB3">
            <w:pPr>
              <w:pStyle w:val="Heading3"/>
              <w:jc w:val="center"/>
              <w:rPr>
                <w:rFonts w:asciiTheme="minorHAnsi" w:hAnsiTheme="minorHAnsi" w:cstheme="minorHAnsi"/>
                <w:color w:val="EE0000"/>
                <w:sz w:val="24"/>
                <w:szCs w:val="24"/>
                <w:lang w:eastAsia="en-GB"/>
              </w:rPr>
            </w:pPr>
            <w:r w:rsidRPr="00AF2076">
              <w:rPr>
                <w:rFonts w:asciiTheme="minorHAnsi" w:hAnsiTheme="minorHAnsi" w:cstheme="minorHAnsi"/>
                <w:sz w:val="24"/>
                <w:szCs w:val="24"/>
                <w:lang w:eastAsia="en-GB"/>
              </w:rPr>
              <w:t>YES</w:t>
            </w:r>
          </w:p>
        </w:tc>
      </w:tr>
    </w:tbl>
    <w:p w14:paraId="41BD973B" w14:textId="2BF863BA" w:rsidR="00586835" w:rsidRPr="00620FB3" w:rsidRDefault="00586835" w:rsidP="00620FB3">
      <w:pPr>
        <w:pStyle w:val="NormalWeb"/>
        <w:spacing w:before="0" w:beforeAutospacing="0" w:after="0" w:afterAutospacing="0"/>
        <w:rPr>
          <w:rFonts w:ascii="Calibri" w:hAnsi="Calibri" w:cs="Calibri"/>
          <w:color w:val="000000"/>
          <w:sz w:val="20"/>
          <w:szCs w:val="20"/>
        </w:rPr>
      </w:pPr>
    </w:p>
    <w:p w14:paraId="0904B592" w14:textId="113F81F9" w:rsidR="00A24664" w:rsidRPr="00895098" w:rsidRDefault="00A24664" w:rsidP="003A3F01">
      <w:pPr>
        <w:ind w:left="-5"/>
        <w:rPr>
          <w:sz w:val="24"/>
        </w:rPr>
      </w:pPr>
      <w:r w:rsidRPr="00895098">
        <w:rPr>
          <w:sz w:val="24"/>
        </w:rPr>
        <w:t>There is evidence to confirm that the council has published its required information to the website at the time of the audit report in accordance with the relevant legislation. The Transparency Code for Smaller Authorities states what is considered a requirement.</w:t>
      </w:r>
      <w:r w:rsidR="006F0EAF">
        <w:rPr>
          <w:sz w:val="24"/>
        </w:rPr>
        <w:t xml:space="preserve"> I did query with the clerk the lack of councillor Andy Gravestocks register of interests on the website. </w:t>
      </w:r>
      <w:r w:rsidR="006F0EAF" w:rsidRPr="00E7341F">
        <w:rPr>
          <w:sz w:val="24"/>
        </w:rPr>
        <w:t xml:space="preserve">The clerk has explained </w:t>
      </w:r>
      <w:r w:rsidR="00745506" w:rsidRPr="00E7341F">
        <w:rPr>
          <w:sz w:val="24"/>
        </w:rPr>
        <w:t xml:space="preserve">the council member is </w:t>
      </w:r>
      <w:r w:rsidR="00374142" w:rsidRPr="00E7341F">
        <w:rPr>
          <w:sz w:val="24"/>
        </w:rPr>
        <w:t xml:space="preserve">a recent co-option and that measures are in place to have this </w:t>
      </w:r>
      <w:r w:rsidR="00E7341F" w:rsidRPr="00E7341F">
        <w:rPr>
          <w:sz w:val="24"/>
        </w:rPr>
        <w:t>published in due course</w:t>
      </w:r>
      <w:r w:rsidR="006F0EAF" w:rsidRPr="00E7341F">
        <w:rPr>
          <w:sz w:val="24"/>
        </w:rPr>
        <w:t>.</w:t>
      </w:r>
    </w:p>
    <w:p w14:paraId="326E7574" w14:textId="6CFC3D25" w:rsidR="00A24664" w:rsidRPr="00895098" w:rsidRDefault="00A24664" w:rsidP="003A3F01">
      <w:pPr>
        <w:ind w:left="-5"/>
        <w:rPr>
          <w:sz w:val="24"/>
        </w:rPr>
      </w:pPr>
      <w:r w:rsidRPr="00895098">
        <w:rPr>
          <w:sz w:val="24"/>
        </w:rPr>
        <w:t xml:space="preserve">Below are links to the statutes that </w:t>
      </w:r>
      <w:r w:rsidR="003A3F01">
        <w:rPr>
          <w:sz w:val="24"/>
        </w:rPr>
        <w:t>all councils</w:t>
      </w:r>
      <w:r w:rsidRPr="00895098">
        <w:rPr>
          <w:sz w:val="24"/>
        </w:rPr>
        <w:t xml:space="preserve"> are governed by in relation to publication. </w:t>
      </w:r>
    </w:p>
    <w:p w14:paraId="529CB124" w14:textId="77777777" w:rsidR="00A24664" w:rsidRPr="00895098" w:rsidRDefault="00A24664" w:rsidP="00A24664">
      <w:pPr>
        <w:spacing w:after="0" w:line="259" w:lineRule="auto"/>
        <w:ind w:left="-5"/>
        <w:rPr>
          <w:sz w:val="24"/>
        </w:rPr>
      </w:pPr>
      <w:hyperlink r:id="rId13">
        <w:r w:rsidRPr="00895098">
          <w:rPr>
            <w:color w:val="0000FF"/>
            <w:sz w:val="24"/>
            <w:u w:val="single" w:color="0000FF"/>
          </w:rPr>
          <w:t>Transparency Code for Smaller Authorities</w:t>
        </w:r>
      </w:hyperlink>
      <w:hyperlink r:id="rId14">
        <w:r w:rsidRPr="00895098">
          <w:rPr>
            <w:sz w:val="24"/>
          </w:rPr>
          <w:t xml:space="preserve"> </w:t>
        </w:r>
      </w:hyperlink>
    </w:p>
    <w:p w14:paraId="60448F4A" w14:textId="77777777" w:rsidR="00A24664" w:rsidRPr="00895098" w:rsidRDefault="00A24664" w:rsidP="00A24664">
      <w:pPr>
        <w:spacing w:after="0" w:line="259" w:lineRule="auto"/>
        <w:ind w:left="-5"/>
        <w:rPr>
          <w:sz w:val="24"/>
        </w:rPr>
      </w:pPr>
      <w:hyperlink r:id="rId15">
        <w:r w:rsidRPr="00895098">
          <w:rPr>
            <w:color w:val="0000FF"/>
            <w:sz w:val="24"/>
            <w:u w:val="single" w:color="0000FF"/>
          </w:rPr>
          <w:t>The Accounts and Audit Regulations 2015 (legislation.gov.uk)</w:t>
        </w:r>
      </w:hyperlink>
      <w:hyperlink r:id="rId16">
        <w:r w:rsidRPr="00895098">
          <w:rPr>
            <w:sz w:val="24"/>
          </w:rPr>
          <w:t xml:space="preserve"> </w:t>
        </w:r>
      </w:hyperlink>
    </w:p>
    <w:p w14:paraId="4139E239" w14:textId="77777777" w:rsidR="00A24664" w:rsidRPr="00895098" w:rsidRDefault="00A24664" w:rsidP="00A24664">
      <w:pPr>
        <w:spacing w:after="0" w:line="259" w:lineRule="auto"/>
        <w:ind w:left="-5"/>
        <w:rPr>
          <w:sz w:val="24"/>
        </w:rPr>
      </w:pPr>
      <w:hyperlink r:id="rId17">
        <w:r w:rsidRPr="00895098">
          <w:rPr>
            <w:color w:val="0000FF"/>
            <w:sz w:val="24"/>
            <w:u w:val="single" w:color="0000FF"/>
          </w:rPr>
          <w:t>Freedom of Information Act 2000 (legislation.gov.uk)</w:t>
        </w:r>
      </w:hyperlink>
      <w:hyperlink r:id="rId18">
        <w:r w:rsidRPr="00895098">
          <w:rPr>
            <w:sz w:val="24"/>
          </w:rPr>
          <w:t xml:space="preserve"> </w:t>
        </w:r>
      </w:hyperlink>
    </w:p>
    <w:p w14:paraId="64A88477" w14:textId="77777777" w:rsidR="00A24664" w:rsidRPr="00895098" w:rsidRDefault="00A24664" w:rsidP="00A24664">
      <w:pPr>
        <w:spacing w:after="0" w:line="259" w:lineRule="auto"/>
        <w:ind w:left="-5"/>
        <w:rPr>
          <w:sz w:val="24"/>
        </w:rPr>
      </w:pPr>
      <w:hyperlink r:id="rId19">
        <w:r w:rsidRPr="00895098">
          <w:rPr>
            <w:color w:val="0000FF"/>
            <w:sz w:val="24"/>
            <w:u w:val="single" w:color="0000FF"/>
          </w:rPr>
          <w:t>Model Publication Scheme for Parish Councils</w:t>
        </w:r>
      </w:hyperlink>
      <w:hyperlink r:id="rId20">
        <w:r w:rsidRPr="00895098">
          <w:rPr>
            <w:sz w:val="24"/>
          </w:rPr>
          <w:t xml:space="preserve"> </w:t>
        </w:r>
      </w:hyperlink>
    </w:p>
    <w:p w14:paraId="1DA224FC" w14:textId="0DAB993A" w:rsidR="0010192B" w:rsidRPr="00A24664" w:rsidRDefault="0010192B" w:rsidP="00620FB3">
      <w:pPr>
        <w:spacing w:after="0" w:line="240" w:lineRule="auto"/>
        <w:rPr>
          <w:rFonts w:asciiTheme="minorHAnsi" w:hAnsiTheme="minorHAnsi" w:cstheme="minorHAnsi"/>
          <w:b/>
          <w:bCs/>
          <w:lang w:eastAsia="en-GB"/>
        </w:rPr>
      </w:pPr>
    </w:p>
    <w:tbl>
      <w:tblPr>
        <w:tblStyle w:val="TableGrid"/>
        <w:tblW w:w="9013" w:type="dxa"/>
        <w:tblLook w:val="04A0" w:firstRow="1" w:lastRow="0" w:firstColumn="1" w:lastColumn="0" w:noHBand="0" w:noVBand="1"/>
      </w:tblPr>
      <w:tblGrid>
        <w:gridCol w:w="7507"/>
        <w:gridCol w:w="1506"/>
      </w:tblGrid>
      <w:tr w:rsidR="0010192B" w:rsidRPr="00620FB3" w14:paraId="7FF84AEA" w14:textId="77777777" w:rsidTr="00620FB3">
        <w:trPr>
          <w:trHeight w:val="1369"/>
        </w:trPr>
        <w:tc>
          <w:tcPr>
            <w:tcW w:w="7507" w:type="dxa"/>
          </w:tcPr>
          <w:p w14:paraId="33A1BBF4" w14:textId="4E48C431" w:rsidR="00AD5FE6" w:rsidRPr="00620FB3" w:rsidRDefault="0010192B" w:rsidP="00620FB3">
            <w:pPr>
              <w:rPr>
                <w:b/>
                <w:bCs/>
                <w:sz w:val="24"/>
                <w:szCs w:val="24"/>
              </w:rPr>
            </w:pPr>
            <w:r w:rsidRPr="00620FB3">
              <w:rPr>
                <w:b/>
                <w:bCs/>
                <w:sz w:val="24"/>
                <w:szCs w:val="24"/>
              </w:rPr>
              <w:t xml:space="preserve">M. </w:t>
            </w:r>
            <w:r w:rsidR="001053EA" w:rsidRPr="00620FB3">
              <w:rPr>
                <w:b/>
                <w:bCs/>
                <w:sz w:val="24"/>
                <w:szCs w:val="24"/>
              </w:rPr>
              <w:t>In the year covered by the AGAR, the authority</w:t>
            </w:r>
            <w:r w:rsidRPr="00620FB3">
              <w:rPr>
                <w:b/>
                <w:bCs/>
                <w:sz w:val="24"/>
                <w:szCs w:val="24"/>
              </w:rPr>
              <w:t xml:space="preserve"> correctly provided for </w:t>
            </w:r>
            <w:r w:rsidR="001053EA" w:rsidRPr="00620FB3">
              <w:rPr>
                <w:b/>
                <w:bCs/>
                <w:sz w:val="24"/>
                <w:szCs w:val="24"/>
              </w:rPr>
              <w:t xml:space="preserve">a </w:t>
            </w:r>
            <w:r w:rsidRPr="00620FB3">
              <w:rPr>
                <w:b/>
                <w:bCs/>
                <w:sz w:val="24"/>
                <w:szCs w:val="24"/>
              </w:rPr>
              <w:t>period for the exercise of public rights as required by the Accounts and Audit regulations</w:t>
            </w:r>
            <w:r w:rsidR="00897C69" w:rsidRPr="00620FB3">
              <w:rPr>
                <w:b/>
                <w:bCs/>
                <w:sz w:val="24"/>
                <w:szCs w:val="24"/>
              </w:rPr>
              <w:t>.</w:t>
            </w:r>
          </w:p>
        </w:tc>
        <w:tc>
          <w:tcPr>
            <w:tcW w:w="1506" w:type="dxa"/>
            <w:vAlign w:val="center"/>
          </w:tcPr>
          <w:p w14:paraId="43CBE40B" w14:textId="44073AB7" w:rsidR="0010192B" w:rsidRPr="00E7341F" w:rsidRDefault="00E7341F" w:rsidP="00E7341F">
            <w:pPr>
              <w:jc w:val="center"/>
              <w:rPr>
                <w:b/>
                <w:bCs/>
                <w:sz w:val="24"/>
                <w:szCs w:val="24"/>
              </w:rPr>
            </w:pPr>
            <w:r>
              <w:rPr>
                <w:b/>
                <w:bCs/>
                <w:sz w:val="24"/>
                <w:szCs w:val="24"/>
              </w:rPr>
              <w:t>YES</w:t>
            </w:r>
          </w:p>
        </w:tc>
      </w:tr>
    </w:tbl>
    <w:p w14:paraId="7CC3F53E" w14:textId="77777777" w:rsidR="00E42199" w:rsidRDefault="00E42199" w:rsidP="00E42199">
      <w:pPr>
        <w:spacing w:after="0"/>
        <w:rPr>
          <w:sz w:val="24"/>
        </w:rPr>
      </w:pPr>
    </w:p>
    <w:p w14:paraId="55DD02A0" w14:textId="5D0A4C13" w:rsidR="00F350B6" w:rsidRPr="00F350B6" w:rsidRDefault="00F350B6" w:rsidP="00E42199">
      <w:pPr>
        <w:spacing w:after="0" w:line="240" w:lineRule="auto"/>
        <w:rPr>
          <w:sz w:val="24"/>
        </w:rPr>
      </w:pPr>
      <w:r w:rsidRPr="00895098">
        <w:rPr>
          <w:sz w:val="24"/>
        </w:rPr>
        <w:t>I note the authority has correctly provided the exercise for public rights notice on the website for 202</w:t>
      </w:r>
      <w:r>
        <w:rPr>
          <w:sz w:val="24"/>
        </w:rPr>
        <w:t>4</w:t>
      </w:r>
      <w:r w:rsidRPr="00895098">
        <w:rPr>
          <w:sz w:val="24"/>
        </w:rPr>
        <w:t>/2</w:t>
      </w:r>
      <w:r>
        <w:rPr>
          <w:sz w:val="24"/>
        </w:rPr>
        <w:t>5</w:t>
      </w:r>
      <w:r w:rsidRPr="00895098">
        <w:rPr>
          <w:sz w:val="24"/>
        </w:rPr>
        <w:t xml:space="preserve"> and I am happy to accept this has also been correctly displayed on the noticeboard although I have not evidenced this. The dates are within an acceptable time</w:t>
      </w:r>
      <w:r w:rsidR="003F094F">
        <w:rPr>
          <w:sz w:val="24"/>
        </w:rPr>
        <w:t xml:space="preserve"> </w:t>
      </w:r>
      <w:r w:rsidRPr="00895098">
        <w:rPr>
          <w:sz w:val="24"/>
        </w:rPr>
        <w:t>frame given</w:t>
      </w:r>
      <w:r w:rsidR="003D2579">
        <w:rPr>
          <w:sz w:val="24"/>
        </w:rPr>
        <w:t>,</w:t>
      </w:r>
      <w:r w:rsidRPr="00895098">
        <w:rPr>
          <w:sz w:val="24"/>
        </w:rPr>
        <w:t xml:space="preserve"> </w:t>
      </w:r>
      <w:r>
        <w:rPr>
          <w:sz w:val="24"/>
        </w:rPr>
        <w:t xml:space="preserve">which were </w:t>
      </w:r>
      <w:r w:rsidR="006A5F07">
        <w:rPr>
          <w:sz w:val="24"/>
        </w:rPr>
        <w:t>Tuesday</w:t>
      </w:r>
      <w:r>
        <w:rPr>
          <w:sz w:val="24"/>
        </w:rPr>
        <w:t xml:space="preserve"> </w:t>
      </w:r>
      <w:r w:rsidR="006A5F07">
        <w:rPr>
          <w:sz w:val="24"/>
        </w:rPr>
        <w:t>3rd</w:t>
      </w:r>
      <w:r>
        <w:rPr>
          <w:sz w:val="24"/>
        </w:rPr>
        <w:t xml:space="preserve"> Ju</w:t>
      </w:r>
      <w:r w:rsidR="006A5F07">
        <w:rPr>
          <w:sz w:val="24"/>
        </w:rPr>
        <w:t>ne</w:t>
      </w:r>
      <w:r>
        <w:rPr>
          <w:sz w:val="24"/>
        </w:rPr>
        <w:t xml:space="preserve"> 202</w:t>
      </w:r>
      <w:r w:rsidR="006A5F07">
        <w:rPr>
          <w:sz w:val="24"/>
        </w:rPr>
        <w:t>5 to Monday 14</w:t>
      </w:r>
      <w:r w:rsidR="006A5F07" w:rsidRPr="006A5F07">
        <w:rPr>
          <w:sz w:val="24"/>
          <w:vertAlign w:val="superscript"/>
        </w:rPr>
        <w:t>th</w:t>
      </w:r>
      <w:r w:rsidR="006A5F07">
        <w:rPr>
          <w:sz w:val="24"/>
        </w:rPr>
        <w:t xml:space="preserve"> July 2025</w:t>
      </w:r>
      <w:r w:rsidR="00D13114">
        <w:rPr>
          <w:sz w:val="24"/>
        </w:rPr>
        <w:t>, however the notice states</w:t>
      </w:r>
      <w:r w:rsidR="00273116">
        <w:rPr>
          <w:sz w:val="24"/>
        </w:rPr>
        <w:t xml:space="preserve"> it</w:t>
      </w:r>
      <w:r w:rsidR="00D13114">
        <w:rPr>
          <w:sz w:val="24"/>
        </w:rPr>
        <w:t xml:space="preserve"> was posted on Tuesday 3</w:t>
      </w:r>
      <w:r w:rsidR="00D13114" w:rsidRPr="00D13114">
        <w:rPr>
          <w:sz w:val="24"/>
          <w:vertAlign w:val="superscript"/>
        </w:rPr>
        <w:t>rd</w:t>
      </w:r>
      <w:r w:rsidR="00D13114">
        <w:rPr>
          <w:sz w:val="24"/>
        </w:rPr>
        <w:t xml:space="preserve"> June 2025</w:t>
      </w:r>
      <w:r w:rsidR="006A0F47">
        <w:rPr>
          <w:sz w:val="24"/>
        </w:rPr>
        <w:t xml:space="preserve">. </w:t>
      </w:r>
      <w:r w:rsidR="00273116">
        <w:rPr>
          <w:sz w:val="24"/>
        </w:rPr>
        <w:t>It</w:t>
      </w:r>
      <w:r w:rsidR="00D13114">
        <w:rPr>
          <w:sz w:val="24"/>
        </w:rPr>
        <w:t xml:space="preserve"> is</w:t>
      </w:r>
      <w:r w:rsidR="00D635BA">
        <w:rPr>
          <w:sz w:val="24"/>
        </w:rPr>
        <w:t xml:space="preserve"> </w:t>
      </w:r>
      <w:r w:rsidR="00D13114">
        <w:rPr>
          <w:sz w:val="24"/>
        </w:rPr>
        <w:t xml:space="preserve">stated in the advisory notes </w:t>
      </w:r>
      <w:r w:rsidR="00273116">
        <w:rPr>
          <w:sz w:val="24"/>
        </w:rPr>
        <w:t>that the notice</w:t>
      </w:r>
      <w:r w:rsidR="00C61F41">
        <w:rPr>
          <w:sz w:val="24"/>
        </w:rPr>
        <w:t xml:space="preserve"> posting</w:t>
      </w:r>
      <w:r w:rsidR="00273116">
        <w:rPr>
          <w:sz w:val="24"/>
        </w:rPr>
        <w:t xml:space="preserve"> date </w:t>
      </w:r>
      <w:r w:rsidR="00D13114">
        <w:rPr>
          <w:sz w:val="24"/>
        </w:rPr>
        <w:t>should</w:t>
      </w:r>
      <w:r w:rsidR="00273116">
        <w:rPr>
          <w:sz w:val="24"/>
        </w:rPr>
        <w:t xml:space="preserve"> be 1 working day before the notice period </w:t>
      </w:r>
      <w:r w:rsidR="00C61F41">
        <w:rPr>
          <w:sz w:val="24"/>
        </w:rPr>
        <w:t>starts</w:t>
      </w:r>
      <w:r w:rsidR="009211BD">
        <w:rPr>
          <w:sz w:val="24"/>
        </w:rPr>
        <w:t xml:space="preserve">. </w:t>
      </w:r>
      <w:r w:rsidR="007D5FE1" w:rsidRPr="00795FAE">
        <w:rPr>
          <w:i/>
          <w:iCs/>
          <w:sz w:val="24"/>
        </w:rPr>
        <w:t>See</w:t>
      </w:r>
      <w:r w:rsidR="00795FAE">
        <w:rPr>
          <w:i/>
          <w:iCs/>
          <w:sz w:val="24"/>
        </w:rPr>
        <w:t xml:space="preserve"> front page of</w:t>
      </w:r>
      <w:r w:rsidR="007D5FE1" w:rsidRPr="00795FAE">
        <w:rPr>
          <w:i/>
          <w:iCs/>
          <w:sz w:val="24"/>
        </w:rPr>
        <w:t xml:space="preserve"> AGAR guidance</w:t>
      </w:r>
      <w:r w:rsidR="00795FAE" w:rsidRPr="00795FAE">
        <w:rPr>
          <w:i/>
          <w:iCs/>
          <w:sz w:val="24"/>
        </w:rPr>
        <w:t xml:space="preserve"> form</w:t>
      </w:r>
      <w:r w:rsidR="007D5FE1" w:rsidRPr="00795FAE">
        <w:rPr>
          <w:i/>
          <w:iCs/>
          <w:sz w:val="24"/>
        </w:rPr>
        <w:t xml:space="preserve"> for further statute </w:t>
      </w:r>
      <w:r w:rsidR="00795FAE" w:rsidRPr="00795FAE">
        <w:rPr>
          <w:i/>
          <w:iCs/>
          <w:sz w:val="24"/>
        </w:rPr>
        <w:t xml:space="preserve">clarification. </w:t>
      </w:r>
    </w:p>
    <w:tbl>
      <w:tblPr>
        <w:tblStyle w:val="TableGrid"/>
        <w:tblpPr w:leftFromText="180" w:rightFromText="180" w:vertAnchor="text" w:tblpY="271"/>
        <w:tblW w:w="0" w:type="auto"/>
        <w:tblLook w:val="04A0" w:firstRow="1" w:lastRow="0" w:firstColumn="1" w:lastColumn="0" w:noHBand="0" w:noVBand="1"/>
      </w:tblPr>
      <w:tblGrid>
        <w:gridCol w:w="7508"/>
        <w:gridCol w:w="1508"/>
      </w:tblGrid>
      <w:tr w:rsidR="001E40F9" w:rsidRPr="00620FB3" w14:paraId="54170009" w14:textId="77777777" w:rsidTr="00620FB3">
        <w:trPr>
          <w:trHeight w:val="699"/>
        </w:trPr>
        <w:tc>
          <w:tcPr>
            <w:tcW w:w="7508" w:type="dxa"/>
          </w:tcPr>
          <w:p w14:paraId="706629FE" w14:textId="165A6B52" w:rsidR="001E40F9" w:rsidRPr="00620FB3" w:rsidRDefault="001E40F9" w:rsidP="00620FB3">
            <w:pPr>
              <w:rPr>
                <w:sz w:val="24"/>
                <w:szCs w:val="24"/>
              </w:rPr>
            </w:pPr>
            <w:r w:rsidRPr="00620FB3">
              <w:rPr>
                <w:b/>
                <w:bCs/>
                <w:sz w:val="24"/>
                <w:szCs w:val="24"/>
              </w:rPr>
              <w:t xml:space="preserve">N. The authority complied with the publication requirements for the </w:t>
            </w:r>
            <w:r w:rsidR="005B2372" w:rsidRPr="00620FB3">
              <w:rPr>
                <w:b/>
                <w:bCs/>
                <w:sz w:val="24"/>
                <w:szCs w:val="24"/>
              </w:rPr>
              <w:t xml:space="preserve">2024/25 </w:t>
            </w:r>
            <w:r w:rsidRPr="00620FB3">
              <w:rPr>
                <w:b/>
                <w:bCs/>
                <w:sz w:val="24"/>
                <w:szCs w:val="24"/>
              </w:rPr>
              <w:t>AGAR.</w:t>
            </w:r>
          </w:p>
        </w:tc>
        <w:tc>
          <w:tcPr>
            <w:tcW w:w="1508" w:type="dxa"/>
            <w:vAlign w:val="center"/>
          </w:tcPr>
          <w:p w14:paraId="1A65F28E" w14:textId="0315A6BC" w:rsidR="001E40F9" w:rsidRPr="00620FB3" w:rsidRDefault="003D1F06" w:rsidP="00620FB3">
            <w:pPr>
              <w:jc w:val="center"/>
              <w:rPr>
                <w:b/>
                <w:bCs/>
                <w:sz w:val="24"/>
                <w:szCs w:val="24"/>
              </w:rPr>
            </w:pPr>
            <w:r w:rsidRPr="00F95097">
              <w:rPr>
                <w:b/>
                <w:bCs/>
                <w:sz w:val="24"/>
                <w:szCs w:val="24"/>
              </w:rPr>
              <w:t>YES</w:t>
            </w:r>
          </w:p>
        </w:tc>
      </w:tr>
    </w:tbl>
    <w:p w14:paraId="6779ACCB" w14:textId="77777777" w:rsidR="006E04B5" w:rsidRPr="00620FB3" w:rsidRDefault="006E04B5" w:rsidP="00620FB3">
      <w:pPr>
        <w:rPr>
          <w:rFonts w:asciiTheme="minorHAnsi" w:hAnsiTheme="minorHAnsi" w:cstheme="minorHAnsi"/>
        </w:rPr>
      </w:pPr>
    </w:p>
    <w:p w14:paraId="5FE35394" w14:textId="77777777" w:rsidR="006A0F47" w:rsidRDefault="006A0F47" w:rsidP="00B6531D">
      <w:pPr>
        <w:spacing w:after="218" w:line="259" w:lineRule="auto"/>
        <w:rPr>
          <w:sz w:val="24"/>
        </w:rPr>
      </w:pPr>
    </w:p>
    <w:p w14:paraId="55F3FC7E" w14:textId="53FB045D" w:rsidR="009871AE" w:rsidRPr="00B6531D" w:rsidRDefault="00B6531D" w:rsidP="00B6531D">
      <w:pPr>
        <w:spacing w:after="218" w:line="259" w:lineRule="auto"/>
        <w:rPr>
          <w:sz w:val="24"/>
        </w:rPr>
      </w:pPr>
      <w:r w:rsidRPr="00895098">
        <w:rPr>
          <w:sz w:val="24"/>
        </w:rPr>
        <w:t xml:space="preserve">I </w:t>
      </w:r>
      <w:r>
        <w:rPr>
          <w:sz w:val="24"/>
        </w:rPr>
        <w:t>have evidenced</w:t>
      </w:r>
      <w:r w:rsidRPr="00895098">
        <w:rPr>
          <w:sz w:val="24"/>
        </w:rPr>
        <w:t xml:space="preserve"> that the council has complied with its publication requirements for the 202</w:t>
      </w:r>
      <w:r>
        <w:rPr>
          <w:sz w:val="24"/>
        </w:rPr>
        <w:t>4</w:t>
      </w:r>
      <w:r w:rsidRPr="00895098">
        <w:rPr>
          <w:sz w:val="24"/>
        </w:rPr>
        <w:t>/2</w:t>
      </w:r>
      <w:r>
        <w:rPr>
          <w:sz w:val="24"/>
        </w:rPr>
        <w:t>5</w:t>
      </w:r>
      <w:r w:rsidRPr="00895098">
        <w:rPr>
          <w:sz w:val="24"/>
        </w:rPr>
        <w:t xml:space="preserve"> AGAR </w:t>
      </w:r>
      <w:r w:rsidR="00714945">
        <w:rPr>
          <w:sz w:val="24"/>
        </w:rPr>
        <w:t xml:space="preserve">in publicising the required documents on its website as set out on the front page of the AGAR. </w:t>
      </w:r>
    </w:p>
    <w:tbl>
      <w:tblPr>
        <w:tblStyle w:val="TableGrid"/>
        <w:tblW w:w="0" w:type="auto"/>
        <w:tblLook w:val="04A0" w:firstRow="1" w:lastRow="0" w:firstColumn="1" w:lastColumn="0" w:noHBand="0" w:noVBand="1"/>
      </w:tblPr>
      <w:tblGrid>
        <w:gridCol w:w="7508"/>
        <w:gridCol w:w="1508"/>
      </w:tblGrid>
      <w:tr w:rsidR="001726F6" w:rsidRPr="00620FB3" w14:paraId="4B87D365" w14:textId="77777777" w:rsidTr="00620FB3">
        <w:tc>
          <w:tcPr>
            <w:tcW w:w="7508" w:type="dxa"/>
          </w:tcPr>
          <w:p w14:paraId="1D81350C" w14:textId="281B012B" w:rsidR="001726F6" w:rsidRPr="00620FB3" w:rsidRDefault="001726F6" w:rsidP="00620FB3">
            <w:pPr>
              <w:pStyle w:val="Heading3"/>
              <w:rPr>
                <w:rFonts w:asciiTheme="minorHAnsi" w:hAnsiTheme="minorHAnsi" w:cstheme="minorHAnsi"/>
                <w:lang w:eastAsia="en-GB"/>
              </w:rPr>
            </w:pPr>
            <w:r w:rsidRPr="00620FB3">
              <w:rPr>
                <w:rFonts w:asciiTheme="minorHAnsi" w:hAnsiTheme="minorHAnsi" w:cstheme="minorHAnsi"/>
                <w:sz w:val="24"/>
                <w:szCs w:val="24"/>
                <w:lang w:eastAsia="en-GB"/>
              </w:rPr>
              <w:t xml:space="preserve">O. </w:t>
            </w:r>
            <w:r w:rsidR="005B2372" w:rsidRPr="00620FB3">
              <w:rPr>
                <w:rFonts w:asciiTheme="minorHAnsi" w:hAnsiTheme="minorHAnsi" w:cstheme="minorHAnsi"/>
                <w:sz w:val="24"/>
                <w:szCs w:val="24"/>
                <w:lang w:eastAsia="en-GB"/>
              </w:rPr>
              <w:t>The authority has complied with laws, regulations and proper practices resulting to digital and data compliance.</w:t>
            </w:r>
          </w:p>
        </w:tc>
        <w:tc>
          <w:tcPr>
            <w:tcW w:w="1508" w:type="dxa"/>
            <w:vAlign w:val="center"/>
          </w:tcPr>
          <w:p w14:paraId="33B8970E" w14:textId="07AE899C" w:rsidR="001726F6" w:rsidRPr="00620FB3" w:rsidRDefault="00B30079" w:rsidP="00620FB3">
            <w:pPr>
              <w:pStyle w:val="Heading3"/>
              <w:jc w:val="center"/>
              <w:rPr>
                <w:rFonts w:asciiTheme="minorHAnsi" w:hAnsiTheme="minorHAnsi" w:cstheme="minorHAnsi"/>
                <w:sz w:val="24"/>
                <w:szCs w:val="24"/>
                <w:lang w:eastAsia="en-GB"/>
              </w:rPr>
            </w:pPr>
            <w:r>
              <w:rPr>
                <w:rFonts w:asciiTheme="minorHAnsi" w:hAnsiTheme="minorHAnsi" w:cstheme="minorHAnsi"/>
                <w:sz w:val="24"/>
                <w:szCs w:val="24"/>
                <w:lang w:eastAsia="en-GB"/>
              </w:rPr>
              <w:t>YES</w:t>
            </w:r>
          </w:p>
        </w:tc>
      </w:tr>
    </w:tbl>
    <w:p w14:paraId="491436BC" w14:textId="77777777" w:rsidR="005B2372" w:rsidRPr="00620FB3" w:rsidRDefault="005B2372" w:rsidP="00620FB3">
      <w:pPr>
        <w:pStyle w:val="NoSpacing"/>
        <w:rPr>
          <w:rFonts w:asciiTheme="minorHAnsi" w:hAnsiTheme="minorHAnsi" w:cstheme="minorHAnsi"/>
          <w:b/>
          <w:i/>
          <w:sz w:val="20"/>
        </w:rPr>
      </w:pPr>
    </w:p>
    <w:p w14:paraId="2D7356DE" w14:textId="5D25CCCD" w:rsidR="00E84E6B" w:rsidRDefault="009E7BBD" w:rsidP="00620FB3">
      <w:pPr>
        <w:pStyle w:val="NoSpacing"/>
        <w:rPr>
          <w:rFonts w:asciiTheme="minorHAnsi" w:hAnsiTheme="minorHAnsi" w:cstheme="minorHAnsi"/>
          <w:bCs/>
          <w:iCs/>
          <w:sz w:val="24"/>
          <w:szCs w:val="24"/>
        </w:rPr>
      </w:pPr>
      <w:r>
        <w:rPr>
          <w:rFonts w:asciiTheme="minorHAnsi" w:hAnsiTheme="minorHAnsi" w:cstheme="minorHAnsi"/>
          <w:bCs/>
          <w:iCs/>
          <w:sz w:val="24"/>
          <w:szCs w:val="24"/>
        </w:rPr>
        <w:t xml:space="preserve">The Council has in place an appropriate website domain and </w:t>
      </w:r>
      <w:r w:rsidR="00C56CDF">
        <w:rPr>
          <w:rFonts w:asciiTheme="minorHAnsi" w:hAnsiTheme="minorHAnsi" w:cstheme="minorHAnsi"/>
          <w:bCs/>
          <w:iCs/>
          <w:sz w:val="24"/>
          <w:szCs w:val="24"/>
        </w:rPr>
        <w:t xml:space="preserve">follows guidance outlaid within the practitioner's Guide with regards to the council holding at least one </w:t>
      </w:r>
      <w:r w:rsidR="00AE2E45">
        <w:rPr>
          <w:rFonts w:asciiTheme="minorHAnsi" w:hAnsiTheme="minorHAnsi" w:cstheme="minorHAnsi"/>
          <w:bCs/>
          <w:iCs/>
          <w:sz w:val="24"/>
          <w:szCs w:val="24"/>
        </w:rPr>
        <w:t xml:space="preserve">generic email </w:t>
      </w:r>
      <w:r w:rsidR="00AE2E45">
        <w:rPr>
          <w:rFonts w:asciiTheme="minorHAnsi" w:hAnsiTheme="minorHAnsi" w:cstheme="minorHAnsi"/>
          <w:bCs/>
          <w:iCs/>
          <w:sz w:val="24"/>
          <w:szCs w:val="24"/>
        </w:rPr>
        <w:lastRenderedPageBreak/>
        <w:t xml:space="preserve">address owned by the council. </w:t>
      </w:r>
      <w:r w:rsidR="00F95097">
        <w:rPr>
          <w:rFonts w:asciiTheme="minorHAnsi" w:hAnsiTheme="minorHAnsi" w:cstheme="minorHAnsi"/>
          <w:bCs/>
          <w:iCs/>
          <w:sz w:val="24"/>
          <w:szCs w:val="24"/>
        </w:rPr>
        <w:t>All</w:t>
      </w:r>
      <w:r w:rsidR="00AE2E45">
        <w:rPr>
          <w:rFonts w:asciiTheme="minorHAnsi" w:hAnsiTheme="minorHAnsi" w:cstheme="minorHAnsi"/>
          <w:bCs/>
          <w:iCs/>
          <w:sz w:val="24"/>
          <w:szCs w:val="24"/>
        </w:rPr>
        <w:t xml:space="preserve"> council members have .gov email addresses </w:t>
      </w:r>
      <w:r w:rsidR="004B45C0">
        <w:rPr>
          <w:rFonts w:asciiTheme="minorHAnsi" w:hAnsiTheme="minorHAnsi" w:cstheme="minorHAnsi"/>
          <w:bCs/>
          <w:iCs/>
          <w:sz w:val="24"/>
          <w:szCs w:val="24"/>
        </w:rPr>
        <w:t xml:space="preserve">including the </w:t>
      </w:r>
      <w:proofErr w:type="gramStart"/>
      <w:r w:rsidR="00677002">
        <w:rPr>
          <w:rFonts w:asciiTheme="minorHAnsi" w:hAnsiTheme="minorHAnsi" w:cstheme="minorHAnsi"/>
          <w:bCs/>
          <w:iCs/>
          <w:sz w:val="24"/>
          <w:szCs w:val="24"/>
        </w:rPr>
        <w:t>c</w:t>
      </w:r>
      <w:r w:rsidR="004B45C0">
        <w:rPr>
          <w:rFonts w:asciiTheme="minorHAnsi" w:hAnsiTheme="minorHAnsi" w:cstheme="minorHAnsi"/>
          <w:bCs/>
          <w:iCs/>
          <w:sz w:val="24"/>
          <w:szCs w:val="24"/>
        </w:rPr>
        <w:t>lerks</w:t>
      </w:r>
      <w:proofErr w:type="gramEnd"/>
      <w:r w:rsidR="004B45C0">
        <w:rPr>
          <w:rFonts w:asciiTheme="minorHAnsi" w:hAnsiTheme="minorHAnsi" w:cstheme="minorHAnsi"/>
          <w:bCs/>
          <w:iCs/>
          <w:sz w:val="24"/>
          <w:szCs w:val="24"/>
        </w:rPr>
        <w:t xml:space="preserve"> generic email address.</w:t>
      </w:r>
    </w:p>
    <w:p w14:paraId="1C6E23C5" w14:textId="77777777" w:rsidR="00611771" w:rsidRDefault="00611771" w:rsidP="00620FB3">
      <w:pPr>
        <w:pStyle w:val="NoSpacing"/>
        <w:rPr>
          <w:rFonts w:asciiTheme="minorHAnsi" w:hAnsiTheme="minorHAnsi" w:cstheme="minorHAnsi"/>
          <w:bCs/>
          <w:iCs/>
          <w:sz w:val="24"/>
          <w:szCs w:val="24"/>
        </w:rPr>
      </w:pPr>
    </w:p>
    <w:p w14:paraId="0540BC32" w14:textId="6CB126BF" w:rsidR="0061155E" w:rsidRDefault="0061155E" w:rsidP="00620FB3">
      <w:pPr>
        <w:pStyle w:val="NoSpacing"/>
        <w:rPr>
          <w:rFonts w:asciiTheme="minorHAnsi" w:hAnsiTheme="minorHAnsi" w:cstheme="minorHAnsi"/>
          <w:bCs/>
          <w:iCs/>
          <w:sz w:val="24"/>
          <w:szCs w:val="24"/>
        </w:rPr>
      </w:pPr>
      <w:r>
        <w:rPr>
          <w:rFonts w:asciiTheme="minorHAnsi" w:hAnsiTheme="minorHAnsi" w:cstheme="minorHAnsi"/>
          <w:bCs/>
          <w:iCs/>
          <w:sz w:val="24"/>
          <w:szCs w:val="24"/>
        </w:rPr>
        <w:t xml:space="preserve">The council has in place an accessibility statement which was last </w:t>
      </w:r>
      <w:r w:rsidR="00205289">
        <w:rPr>
          <w:rFonts w:asciiTheme="minorHAnsi" w:hAnsiTheme="minorHAnsi" w:cstheme="minorHAnsi"/>
          <w:bCs/>
          <w:iCs/>
          <w:sz w:val="24"/>
          <w:szCs w:val="24"/>
        </w:rPr>
        <w:t>reviewed</w:t>
      </w:r>
      <w:r>
        <w:rPr>
          <w:rFonts w:asciiTheme="minorHAnsi" w:hAnsiTheme="minorHAnsi" w:cstheme="minorHAnsi"/>
          <w:bCs/>
          <w:iCs/>
          <w:sz w:val="24"/>
          <w:szCs w:val="24"/>
        </w:rPr>
        <w:t xml:space="preserve"> </w:t>
      </w:r>
      <w:r w:rsidR="00205289">
        <w:rPr>
          <w:rFonts w:asciiTheme="minorHAnsi" w:hAnsiTheme="minorHAnsi" w:cstheme="minorHAnsi"/>
          <w:bCs/>
          <w:iCs/>
          <w:sz w:val="24"/>
          <w:szCs w:val="24"/>
        </w:rPr>
        <w:t xml:space="preserve">in September </w:t>
      </w:r>
      <w:proofErr w:type="gramStart"/>
      <w:r w:rsidR="00205289">
        <w:rPr>
          <w:rFonts w:asciiTheme="minorHAnsi" w:hAnsiTheme="minorHAnsi" w:cstheme="minorHAnsi"/>
          <w:bCs/>
          <w:iCs/>
          <w:sz w:val="24"/>
          <w:szCs w:val="24"/>
        </w:rPr>
        <w:t>2025,</w:t>
      </w:r>
      <w:proofErr w:type="gramEnd"/>
      <w:r w:rsidR="00205289">
        <w:rPr>
          <w:rFonts w:asciiTheme="minorHAnsi" w:hAnsiTheme="minorHAnsi" w:cstheme="minorHAnsi"/>
          <w:bCs/>
          <w:iCs/>
          <w:sz w:val="24"/>
          <w:szCs w:val="24"/>
        </w:rPr>
        <w:t xml:space="preserve"> however this is compliant with W</w:t>
      </w:r>
      <w:r w:rsidR="0096161E">
        <w:rPr>
          <w:rFonts w:asciiTheme="minorHAnsi" w:hAnsiTheme="minorHAnsi" w:cstheme="minorHAnsi"/>
          <w:bCs/>
          <w:iCs/>
          <w:sz w:val="24"/>
          <w:szCs w:val="24"/>
        </w:rPr>
        <w:t>C</w:t>
      </w:r>
      <w:r w:rsidR="00205289">
        <w:rPr>
          <w:rFonts w:asciiTheme="minorHAnsi" w:hAnsiTheme="minorHAnsi" w:cstheme="minorHAnsi"/>
          <w:bCs/>
          <w:iCs/>
          <w:sz w:val="24"/>
          <w:szCs w:val="24"/>
        </w:rPr>
        <w:t>A</w:t>
      </w:r>
      <w:r w:rsidR="0096161E">
        <w:rPr>
          <w:rFonts w:asciiTheme="minorHAnsi" w:hAnsiTheme="minorHAnsi" w:cstheme="minorHAnsi"/>
          <w:bCs/>
          <w:iCs/>
          <w:sz w:val="24"/>
          <w:szCs w:val="24"/>
        </w:rPr>
        <w:t>G</w:t>
      </w:r>
      <w:r w:rsidR="00205289">
        <w:rPr>
          <w:rFonts w:asciiTheme="minorHAnsi" w:hAnsiTheme="minorHAnsi" w:cstheme="minorHAnsi"/>
          <w:bCs/>
          <w:iCs/>
          <w:sz w:val="24"/>
          <w:szCs w:val="24"/>
        </w:rPr>
        <w:t xml:space="preserve"> 2.1 as </w:t>
      </w:r>
      <w:r w:rsidR="006F5837">
        <w:rPr>
          <w:rFonts w:asciiTheme="minorHAnsi" w:hAnsiTheme="minorHAnsi" w:cstheme="minorHAnsi"/>
          <w:bCs/>
          <w:iCs/>
          <w:sz w:val="24"/>
          <w:szCs w:val="24"/>
        </w:rPr>
        <w:t>opposed</w:t>
      </w:r>
      <w:r w:rsidR="00205289">
        <w:rPr>
          <w:rFonts w:asciiTheme="minorHAnsi" w:hAnsiTheme="minorHAnsi" w:cstheme="minorHAnsi"/>
          <w:bCs/>
          <w:iCs/>
          <w:sz w:val="24"/>
          <w:szCs w:val="24"/>
        </w:rPr>
        <w:t xml:space="preserve"> to W</w:t>
      </w:r>
      <w:r w:rsidR="006C576C">
        <w:rPr>
          <w:rFonts w:asciiTheme="minorHAnsi" w:hAnsiTheme="minorHAnsi" w:cstheme="minorHAnsi"/>
          <w:bCs/>
          <w:iCs/>
          <w:sz w:val="24"/>
          <w:szCs w:val="24"/>
        </w:rPr>
        <w:t>C</w:t>
      </w:r>
      <w:r w:rsidR="00205289">
        <w:rPr>
          <w:rFonts w:asciiTheme="minorHAnsi" w:hAnsiTheme="minorHAnsi" w:cstheme="minorHAnsi"/>
          <w:bCs/>
          <w:iCs/>
          <w:sz w:val="24"/>
          <w:szCs w:val="24"/>
        </w:rPr>
        <w:t>A</w:t>
      </w:r>
      <w:r w:rsidR="006C576C">
        <w:rPr>
          <w:rFonts w:asciiTheme="minorHAnsi" w:hAnsiTheme="minorHAnsi" w:cstheme="minorHAnsi"/>
          <w:bCs/>
          <w:iCs/>
          <w:sz w:val="24"/>
          <w:szCs w:val="24"/>
        </w:rPr>
        <w:t>G</w:t>
      </w:r>
      <w:r w:rsidR="00205289">
        <w:rPr>
          <w:rFonts w:asciiTheme="minorHAnsi" w:hAnsiTheme="minorHAnsi" w:cstheme="minorHAnsi"/>
          <w:bCs/>
          <w:iCs/>
          <w:sz w:val="24"/>
          <w:szCs w:val="24"/>
        </w:rPr>
        <w:t xml:space="preserve"> 2.2</w:t>
      </w:r>
      <w:r w:rsidR="006C576C">
        <w:rPr>
          <w:rFonts w:asciiTheme="minorHAnsi" w:hAnsiTheme="minorHAnsi" w:cstheme="minorHAnsi"/>
          <w:bCs/>
          <w:iCs/>
          <w:sz w:val="24"/>
          <w:szCs w:val="24"/>
        </w:rPr>
        <w:t xml:space="preserve"> and does not include the</w:t>
      </w:r>
      <w:r w:rsidR="00E73A9F">
        <w:rPr>
          <w:rFonts w:asciiTheme="minorHAnsi" w:hAnsiTheme="minorHAnsi" w:cstheme="minorHAnsi"/>
          <w:bCs/>
          <w:iCs/>
          <w:sz w:val="24"/>
          <w:szCs w:val="24"/>
        </w:rPr>
        <w:t xml:space="preserve"> last</w:t>
      </w:r>
      <w:r w:rsidR="006C576C">
        <w:rPr>
          <w:rFonts w:asciiTheme="minorHAnsi" w:hAnsiTheme="minorHAnsi" w:cstheme="minorHAnsi"/>
          <w:bCs/>
          <w:iCs/>
          <w:sz w:val="24"/>
          <w:szCs w:val="24"/>
        </w:rPr>
        <w:t xml:space="preserve"> </w:t>
      </w:r>
      <w:r w:rsidR="00E73A9F">
        <w:rPr>
          <w:rFonts w:asciiTheme="minorHAnsi" w:hAnsiTheme="minorHAnsi" w:cstheme="minorHAnsi"/>
          <w:bCs/>
          <w:iCs/>
          <w:sz w:val="24"/>
          <w:szCs w:val="24"/>
        </w:rPr>
        <w:t>website screen result and date of the screening.</w:t>
      </w:r>
    </w:p>
    <w:p w14:paraId="339F39AB" w14:textId="77777777" w:rsidR="00677002" w:rsidRDefault="00677002" w:rsidP="00620FB3">
      <w:pPr>
        <w:pStyle w:val="NoSpacing"/>
        <w:rPr>
          <w:rFonts w:asciiTheme="minorHAnsi" w:hAnsiTheme="minorHAnsi" w:cstheme="minorHAnsi"/>
          <w:bCs/>
          <w:iCs/>
          <w:sz w:val="24"/>
          <w:szCs w:val="24"/>
        </w:rPr>
      </w:pPr>
    </w:p>
    <w:p w14:paraId="55BADAA8" w14:textId="77777777" w:rsidR="00331707" w:rsidRDefault="00331707" w:rsidP="00331707">
      <w:pPr>
        <w:pStyle w:val="NoSpacing"/>
        <w:rPr>
          <w:rFonts w:asciiTheme="minorHAnsi" w:hAnsiTheme="minorHAnsi" w:cstheme="minorHAnsi"/>
          <w:bCs/>
          <w:iCs/>
          <w:sz w:val="24"/>
          <w:szCs w:val="24"/>
        </w:rPr>
      </w:pPr>
      <w:r w:rsidRPr="00256B09">
        <w:rPr>
          <w:rFonts w:asciiTheme="minorHAnsi" w:hAnsiTheme="minorHAnsi" w:cstheme="minorHAnsi"/>
          <w:bCs/>
          <w:iCs/>
          <w:sz w:val="24"/>
          <w:szCs w:val="24"/>
        </w:rPr>
        <w:t xml:space="preserve">The council has in place an IT policy and </w:t>
      </w:r>
      <w:r>
        <w:rPr>
          <w:rFonts w:asciiTheme="minorHAnsi" w:hAnsiTheme="minorHAnsi" w:cstheme="minorHAnsi"/>
          <w:bCs/>
          <w:iCs/>
          <w:sz w:val="24"/>
          <w:szCs w:val="24"/>
        </w:rPr>
        <w:t>a d</w:t>
      </w:r>
      <w:r w:rsidRPr="00256B09">
        <w:rPr>
          <w:rFonts w:asciiTheme="minorHAnsi" w:hAnsiTheme="minorHAnsi" w:cstheme="minorHAnsi"/>
          <w:bCs/>
          <w:iCs/>
          <w:sz w:val="24"/>
          <w:szCs w:val="24"/>
        </w:rPr>
        <w:t>ata protection policy which have both recently bee</w:t>
      </w:r>
      <w:r>
        <w:rPr>
          <w:rFonts w:asciiTheme="minorHAnsi" w:hAnsiTheme="minorHAnsi" w:cstheme="minorHAnsi"/>
          <w:bCs/>
          <w:iCs/>
          <w:sz w:val="24"/>
          <w:szCs w:val="24"/>
        </w:rPr>
        <w:t>n</w:t>
      </w:r>
      <w:r w:rsidRPr="00256B09">
        <w:rPr>
          <w:rFonts w:asciiTheme="minorHAnsi" w:hAnsiTheme="minorHAnsi" w:cstheme="minorHAnsi"/>
          <w:bCs/>
          <w:iCs/>
          <w:sz w:val="24"/>
          <w:szCs w:val="24"/>
        </w:rPr>
        <w:t xml:space="preserve"> reviewed</w:t>
      </w:r>
      <w:r>
        <w:rPr>
          <w:rFonts w:asciiTheme="minorHAnsi" w:hAnsiTheme="minorHAnsi" w:cstheme="minorHAnsi"/>
          <w:bCs/>
          <w:iCs/>
          <w:sz w:val="24"/>
          <w:szCs w:val="24"/>
        </w:rPr>
        <w:t>.</w:t>
      </w:r>
    </w:p>
    <w:p w14:paraId="7C634A1A" w14:textId="77777777" w:rsidR="00331707" w:rsidRDefault="00331707" w:rsidP="00331707">
      <w:pPr>
        <w:pStyle w:val="NoSpacing"/>
        <w:rPr>
          <w:rFonts w:asciiTheme="minorHAnsi" w:hAnsiTheme="minorHAnsi" w:cstheme="minorHAnsi"/>
          <w:bCs/>
          <w:iCs/>
          <w:sz w:val="24"/>
          <w:szCs w:val="24"/>
        </w:rPr>
      </w:pPr>
    </w:p>
    <w:p w14:paraId="081EB6F1" w14:textId="77777777" w:rsidR="00331707" w:rsidRDefault="00331707" w:rsidP="00331707">
      <w:pPr>
        <w:pStyle w:val="NoSpacing"/>
        <w:rPr>
          <w:rFonts w:asciiTheme="minorHAnsi" w:hAnsiTheme="minorHAnsi" w:cstheme="minorHAnsi"/>
          <w:bCs/>
          <w:iCs/>
          <w:sz w:val="24"/>
          <w:szCs w:val="24"/>
        </w:rPr>
      </w:pPr>
      <w:r>
        <w:rPr>
          <w:rFonts w:asciiTheme="minorHAnsi" w:hAnsiTheme="minorHAnsi" w:cstheme="minorHAnsi"/>
          <w:bCs/>
          <w:iCs/>
          <w:sz w:val="24"/>
          <w:szCs w:val="24"/>
        </w:rPr>
        <w:t>The council has not yet carried out a data audit.</w:t>
      </w:r>
    </w:p>
    <w:p w14:paraId="16EB786B" w14:textId="77777777" w:rsidR="00205289" w:rsidRDefault="00205289" w:rsidP="00620FB3">
      <w:pPr>
        <w:pStyle w:val="NoSpacing"/>
        <w:rPr>
          <w:rFonts w:asciiTheme="minorHAnsi" w:hAnsiTheme="minorHAnsi" w:cstheme="minorHAnsi"/>
          <w:bCs/>
          <w:iCs/>
          <w:sz w:val="24"/>
          <w:szCs w:val="24"/>
        </w:rPr>
      </w:pPr>
    </w:p>
    <w:p w14:paraId="1A80A2C0" w14:textId="160CF7B9" w:rsidR="00205289" w:rsidRPr="0096161E" w:rsidRDefault="00205289" w:rsidP="00620FB3">
      <w:pPr>
        <w:pStyle w:val="NoSpacing"/>
        <w:rPr>
          <w:rFonts w:asciiTheme="minorHAnsi" w:hAnsiTheme="minorHAnsi" w:cstheme="minorHAnsi"/>
          <w:bCs/>
          <w:i/>
          <w:sz w:val="24"/>
          <w:szCs w:val="24"/>
        </w:rPr>
      </w:pPr>
      <w:r w:rsidRPr="0096161E">
        <w:rPr>
          <w:rFonts w:asciiTheme="minorHAnsi" w:hAnsiTheme="minorHAnsi" w:cstheme="minorHAnsi"/>
          <w:bCs/>
          <w:i/>
          <w:sz w:val="24"/>
          <w:szCs w:val="24"/>
        </w:rPr>
        <w:t xml:space="preserve">I recommend the council carries </w:t>
      </w:r>
      <w:r w:rsidR="0096161E" w:rsidRPr="0096161E">
        <w:rPr>
          <w:i/>
          <w:sz w:val="24"/>
        </w:rPr>
        <w:t>out a website screening to check that the website is compliant with current accessibility requirements. I have attached the guidance for the latest guidelines (2.2) and a webpage checker to help you.</w:t>
      </w:r>
    </w:p>
    <w:p w14:paraId="7873AED5" w14:textId="77777777" w:rsidR="00611771" w:rsidRDefault="00611771" w:rsidP="00620FB3">
      <w:pPr>
        <w:pStyle w:val="NoSpacing"/>
        <w:rPr>
          <w:rFonts w:asciiTheme="minorHAnsi" w:hAnsiTheme="minorHAnsi" w:cstheme="minorHAnsi"/>
          <w:bCs/>
          <w:i/>
          <w:sz w:val="24"/>
          <w:szCs w:val="24"/>
        </w:rPr>
      </w:pPr>
    </w:p>
    <w:p w14:paraId="4883742B" w14:textId="77777777" w:rsidR="001B5A0A" w:rsidRDefault="001B5A0A" w:rsidP="001B5A0A">
      <w:pPr>
        <w:spacing w:after="0"/>
        <w:rPr>
          <w:sz w:val="24"/>
        </w:rPr>
      </w:pPr>
      <w:hyperlink r:id="rId21" w:history="1">
        <w:r w:rsidRPr="0061123F">
          <w:rPr>
            <w:rStyle w:val="Hyperlink"/>
            <w:sz w:val="24"/>
          </w:rPr>
          <w:t>User accessibility Tool</w:t>
        </w:r>
      </w:hyperlink>
    </w:p>
    <w:p w14:paraId="717C7E17" w14:textId="7659CBD4" w:rsidR="006F5837" w:rsidRPr="005038D7" w:rsidRDefault="001B5A0A" w:rsidP="005038D7">
      <w:pPr>
        <w:spacing w:after="224"/>
        <w:rPr>
          <w:sz w:val="24"/>
        </w:rPr>
      </w:pPr>
      <w:hyperlink r:id="rId22" w:history="1">
        <w:r w:rsidRPr="0061123F">
          <w:rPr>
            <w:rStyle w:val="Hyperlink"/>
            <w:sz w:val="24"/>
          </w:rPr>
          <w:t>Web Content Accessibility Guidelines (WCAG) 2.2</w:t>
        </w:r>
      </w:hyperlink>
    </w:p>
    <w:p w14:paraId="5AF6F0F1" w14:textId="77777777" w:rsidR="00256B09" w:rsidRDefault="00256B09" w:rsidP="00620FB3">
      <w:pPr>
        <w:pStyle w:val="NoSpacing"/>
        <w:rPr>
          <w:rFonts w:asciiTheme="minorHAnsi" w:hAnsiTheme="minorHAnsi" w:cstheme="minorHAnsi"/>
          <w:bCs/>
          <w:iCs/>
          <w:sz w:val="24"/>
          <w:szCs w:val="24"/>
        </w:rPr>
      </w:pPr>
    </w:p>
    <w:p w14:paraId="48556B8A" w14:textId="6E0158A2" w:rsidR="00365446" w:rsidRDefault="00256B09" w:rsidP="00B445BD">
      <w:pPr>
        <w:pStyle w:val="NoSpacing"/>
        <w:rPr>
          <w:rFonts w:asciiTheme="minorHAnsi" w:hAnsiTheme="minorHAnsi" w:cstheme="minorHAnsi"/>
          <w:bCs/>
          <w:i/>
          <w:sz w:val="24"/>
          <w:szCs w:val="24"/>
        </w:rPr>
      </w:pPr>
      <w:r>
        <w:rPr>
          <w:rFonts w:asciiTheme="minorHAnsi" w:hAnsiTheme="minorHAnsi" w:cstheme="minorHAnsi"/>
          <w:bCs/>
          <w:i/>
          <w:sz w:val="24"/>
          <w:szCs w:val="24"/>
        </w:rPr>
        <w:t>I recommend the council carr</w:t>
      </w:r>
      <w:r w:rsidR="00361B4E">
        <w:rPr>
          <w:rFonts w:asciiTheme="minorHAnsi" w:hAnsiTheme="minorHAnsi" w:cstheme="minorHAnsi"/>
          <w:bCs/>
          <w:i/>
          <w:sz w:val="24"/>
          <w:szCs w:val="24"/>
        </w:rPr>
        <w:t>ies</w:t>
      </w:r>
      <w:r>
        <w:rPr>
          <w:rFonts w:asciiTheme="minorHAnsi" w:hAnsiTheme="minorHAnsi" w:cstheme="minorHAnsi"/>
          <w:bCs/>
          <w:i/>
          <w:sz w:val="24"/>
          <w:szCs w:val="24"/>
        </w:rPr>
        <w:t xml:space="preserve"> out a dat</w:t>
      </w:r>
      <w:r w:rsidR="00DC6C49">
        <w:rPr>
          <w:rFonts w:asciiTheme="minorHAnsi" w:hAnsiTheme="minorHAnsi" w:cstheme="minorHAnsi"/>
          <w:bCs/>
          <w:i/>
          <w:sz w:val="24"/>
          <w:szCs w:val="24"/>
        </w:rPr>
        <w:t>a</w:t>
      </w:r>
      <w:r>
        <w:rPr>
          <w:rFonts w:asciiTheme="minorHAnsi" w:hAnsiTheme="minorHAnsi" w:cstheme="minorHAnsi"/>
          <w:bCs/>
          <w:i/>
          <w:sz w:val="24"/>
          <w:szCs w:val="24"/>
        </w:rPr>
        <w:t xml:space="preserve"> audit</w:t>
      </w:r>
      <w:r w:rsidR="00DC6C49">
        <w:rPr>
          <w:rFonts w:asciiTheme="minorHAnsi" w:hAnsiTheme="minorHAnsi" w:cstheme="minorHAnsi"/>
          <w:bCs/>
          <w:i/>
          <w:sz w:val="24"/>
          <w:szCs w:val="24"/>
        </w:rPr>
        <w:t xml:space="preserve"> during</w:t>
      </w:r>
      <w:r>
        <w:rPr>
          <w:rFonts w:asciiTheme="minorHAnsi" w:hAnsiTheme="minorHAnsi" w:cstheme="minorHAnsi"/>
          <w:bCs/>
          <w:i/>
          <w:sz w:val="24"/>
          <w:szCs w:val="24"/>
        </w:rPr>
        <w:t xml:space="preserve"> the following months to </w:t>
      </w:r>
      <w:r w:rsidR="00E21EAB">
        <w:rPr>
          <w:rFonts w:asciiTheme="minorHAnsi" w:hAnsiTheme="minorHAnsi" w:cstheme="minorHAnsi"/>
          <w:bCs/>
          <w:i/>
          <w:sz w:val="24"/>
          <w:szCs w:val="24"/>
        </w:rPr>
        <w:t xml:space="preserve">ensure its compliance with </w:t>
      </w:r>
      <w:r w:rsidR="00B000F0">
        <w:rPr>
          <w:rFonts w:asciiTheme="minorHAnsi" w:hAnsiTheme="minorHAnsi" w:cstheme="minorHAnsi"/>
          <w:bCs/>
          <w:i/>
          <w:sz w:val="24"/>
          <w:szCs w:val="24"/>
        </w:rPr>
        <w:t>relative legislati</w:t>
      </w:r>
      <w:r w:rsidR="00B000F0" w:rsidRPr="00423A4F">
        <w:rPr>
          <w:rFonts w:asciiTheme="minorHAnsi" w:hAnsiTheme="minorHAnsi" w:cstheme="minorHAnsi"/>
          <w:bCs/>
          <w:i/>
          <w:sz w:val="24"/>
          <w:szCs w:val="24"/>
        </w:rPr>
        <w:t>on</w:t>
      </w:r>
      <w:r w:rsidR="00ED4981">
        <w:rPr>
          <w:rFonts w:asciiTheme="minorHAnsi" w:hAnsiTheme="minorHAnsi" w:cstheme="minorHAnsi"/>
          <w:bCs/>
          <w:i/>
          <w:sz w:val="24"/>
          <w:szCs w:val="24"/>
        </w:rPr>
        <w:t xml:space="preserve"> as detailed </w:t>
      </w:r>
      <w:r w:rsidR="00524165">
        <w:rPr>
          <w:rFonts w:asciiTheme="minorHAnsi" w:hAnsiTheme="minorHAnsi" w:cstheme="minorHAnsi"/>
          <w:bCs/>
          <w:i/>
          <w:sz w:val="24"/>
          <w:szCs w:val="24"/>
        </w:rPr>
        <w:t xml:space="preserve">UK GDPR </w:t>
      </w:r>
      <w:r w:rsidR="00E77633">
        <w:rPr>
          <w:rFonts w:asciiTheme="minorHAnsi" w:hAnsiTheme="minorHAnsi" w:cstheme="minorHAnsi"/>
          <w:bCs/>
          <w:i/>
          <w:sz w:val="24"/>
          <w:szCs w:val="24"/>
        </w:rPr>
        <w:t>Article 30 (1)</w:t>
      </w:r>
      <w:r w:rsidR="00ED4981">
        <w:rPr>
          <w:rFonts w:asciiTheme="minorHAnsi" w:hAnsiTheme="minorHAnsi" w:cstheme="minorHAnsi"/>
          <w:bCs/>
          <w:i/>
          <w:sz w:val="24"/>
          <w:szCs w:val="24"/>
        </w:rPr>
        <w:t>.</w:t>
      </w:r>
      <w:r w:rsidR="00B000F0" w:rsidRPr="00423A4F">
        <w:rPr>
          <w:rFonts w:asciiTheme="minorHAnsi" w:hAnsiTheme="minorHAnsi" w:cstheme="minorHAnsi"/>
          <w:bCs/>
          <w:i/>
          <w:sz w:val="24"/>
          <w:szCs w:val="24"/>
        </w:rPr>
        <w:t xml:space="preserve"> Local authorities </w:t>
      </w:r>
      <w:r w:rsidR="00B000F0" w:rsidRPr="00423A4F">
        <w:rPr>
          <w:rFonts w:asciiTheme="minorHAnsi" w:hAnsiTheme="minorHAnsi" w:cstheme="minorHAnsi"/>
          <w:i/>
          <w:sz w:val="24"/>
          <w:szCs w:val="24"/>
        </w:rPr>
        <w:t>must</w:t>
      </w:r>
      <w:r w:rsidR="00B000F0" w:rsidRPr="00423A4F">
        <w:rPr>
          <w:rFonts w:asciiTheme="minorHAnsi" w:hAnsiTheme="minorHAnsi" w:cstheme="minorHAnsi"/>
          <w:bCs/>
          <w:i/>
          <w:sz w:val="24"/>
          <w:szCs w:val="24"/>
        </w:rPr>
        <w:t xml:space="preserve"> maintain a detailed record of all processing activities, including </w:t>
      </w:r>
      <w:r w:rsidR="00B000F0" w:rsidRPr="00B000F0">
        <w:rPr>
          <w:rFonts w:asciiTheme="minorHAnsi" w:hAnsiTheme="minorHAnsi" w:cstheme="minorHAnsi"/>
          <w:bCs/>
          <w:i/>
          <w:sz w:val="24"/>
          <w:szCs w:val="24"/>
        </w:rPr>
        <w:t>categories of data</w:t>
      </w:r>
      <w:r w:rsidR="00B000F0" w:rsidRPr="00423A4F">
        <w:rPr>
          <w:rFonts w:asciiTheme="minorHAnsi" w:hAnsiTheme="minorHAnsi" w:cstheme="minorHAnsi"/>
          <w:bCs/>
          <w:i/>
          <w:sz w:val="24"/>
          <w:szCs w:val="24"/>
        </w:rPr>
        <w:t>,</w:t>
      </w:r>
      <w:r w:rsidR="00423A4F" w:rsidRPr="00423A4F">
        <w:rPr>
          <w:rFonts w:asciiTheme="minorHAnsi" w:hAnsiTheme="minorHAnsi" w:cstheme="minorHAnsi"/>
          <w:bCs/>
          <w:i/>
          <w:sz w:val="24"/>
          <w:szCs w:val="24"/>
        </w:rPr>
        <w:t xml:space="preserve"> </w:t>
      </w:r>
      <w:r w:rsidR="00B000F0" w:rsidRPr="00B000F0">
        <w:rPr>
          <w:rFonts w:asciiTheme="minorHAnsi" w:hAnsiTheme="minorHAnsi" w:cstheme="minorHAnsi"/>
          <w:bCs/>
          <w:i/>
          <w:sz w:val="24"/>
          <w:szCs w:val="24"/>
        </w:rPr>
        <w:t>purposes</w:t>
      </w:r>
      <w:r w:rsidR="00423A4F" w:rsidRPr="00423A4F">
        <w:rPr>
          <w:rFonts w:asciiTheme="minorHAnsi" w:hAnsiTheme="minorHAnsi" w:cstheme="minorHAnsi"/>
          <w:bCs/>
          <w:i/>
          <w:sz w:val="24"/>
          <w:szCs w:val="24"/>
        </w:rPr>
        <w:t xml:space="preserve">, </w:t>
      </w:r>
      <w:r w:rsidR="00B000F0" w:rsidRPr="00B000F0">
        <w:rPr>
          <w:rFonts w:asciiTheme="minorHAnsi" w:hAnsiTheme="minorHAnsi" w:cstheme="minorHAnsi"/>
          <w:bCs/>
          <w:i/>
          <w:sz w:val="24"/>
          <w:szCs w:val="24"/>
        </w:rPr>
        <w:t>recipients</w:t>
      </w:r>
      <w:r w:rsidR="00423A4F" w:rsidRPr="00423A4F">
        <w:rPr>
          <w:rFonts w:asciiTheme="minorHAnsi" w:hAnsiTheme="minorHAnsi" w:cstheme="minorHAnsi"/>
          <w:bCs/>
          <w:i/>
          <w:sz w:val="24"/>
          <w:szCs w:val="24"/>
        </w:rPr>
        <w:t xml:space="preserve">, </w:t>
      </w:r>
      <w:r w:rsidR="00B000F0" w:rsidRPr="00B000F0">
        <w:rPr>
          <w:rFonts w:asciiTheme="minorHAnsi" w:hAnsiTheme="minorHAnsi" w:cstheme="minorHAnsi"/>
          <w:bCs/>
          <w:i/>
          <w:sz w:val="24"/>
          <w:szCs w:val="24"/>
        </w:rPr>
        <w:t>retention periods</w:t>
      </w:r>
      <w:r w:rsidR="00423A4F" w:rsidRPr="00423A4F">
        <w:rPr>
          <w:rFonts w:asciiTheme="minorHAnsi" w:hAnsiTheme="minorHAnsi" w:cstheme="minorHAnsi"/>
          <w:bCs/>
          <w:i/>
          <w:sz w:val="24"/>
          <w:szCs w:val="24"/>
        </w:rPr>
        <w:t xml:space="preserve">, </w:t>
      </w:r>
      <w:r w:rsidR="00B000F0" w:rsidRPr="00B000F0">
        <w:rPr>
          <w:rFonts w:asciiTheme="minorHAnsi" w:hAnsiTheme="minorHAnsi" w:cstheme="minorHAnsi"/>
          <w:bCs/>
          <w:i/>
          <w:sz w:val="24"/>
          <w:szCs w:val="24"/>
        </w:rPr>
        <w:t>security measures</w:t>
      </w:r>
      <w:r w:rsidR="00632F57">
        <w:rPr>
          <w:rFonts w:asciiTheme="minorHAnsi" w:hAnsiTheme="minorHAnsi" w:cstheme="minorHAnsi"/>
          <w:bCs/>
          <w:i/>
          <w:sz w:val="24"/>
          <w:szCs w:val="24"/>
        </w:rPr>
        <w:t xml:space="preserve"> </w:t>
      </w:r>
      <w:r w:rsidR="000D6969">
        <w:rPr>
          <w:rFonts w:asciiTheme="minorHAnsi" w:hAnsiTheme="minorHAnsi" w:cstheme="minorHAnsi"/>
          <w:bCs/>
          <w:i/>
          <w:sz w:val="24"/>
          <w:szCs w:val="24"/>
        </w:rPr>
        <w:t xml:space="preserve">and </w:t>
      </w:r>
      <w:r w:rsidR="00632F57">
        <w:rPr>
          <w:rFonts w:asciiTheme="minorHAnsi" w:hAnsiTheme="minorHAnsi" w:cstheme="minorHAnsi"/>
          <w:bCs/>
          <w:i/>
          <w:sz w:val="24"/>
          <w:szCs w:val="24"/>
        </w:rPr>
        <w:t>as</w:t>
      </w:r>
      <w:r w:rsidR="00E77633">
        <w:rPr>
          <w:rFonts w:asciiTheme="minorHAnsi" w:hAnsiTheme="minorHAnsi" w:cstheme="minorHAnsi"/>
          <w:bCs/>
          <w:i/>
          <w:sz w:val="24"/>
          <w:szCs w:val="24"/>
        </w:rPr>
        <w:t xml:space="preserve"> detailed in </w:t>
      </w:r>
      <w:r w:rsidR="00E17B70">
        <w:rPr>
          <w:rFonts w:asciiTheme="minorHAnsi" w:hAnsiTheme="minorHAnsi" w:cstheme="minorHAnsi"/>
          <w:bCs/>
          <w:i/>
          <w:sz w:val="24"/>
          <w:szCs w:val="24"/>
        </w:rPr>
        <w:t>Article 5 (2)</w:t>
      </w:r>
      <w:r w:rsidR="00632F57">
        <w:rPr>
          <w:rFonts w:asciiTheme="minorHAnsi" w:hAnsiTheme="minorHAnsi" w:cstheme="minorHAnsi"/>
          <w:bCs/>
          <w:i/>
          <w:sz w:val="24"/>
          <w:szCs w:val="24"/>
        </w:rPr>
        <w:t xml:space="preserve"> </w:t>
      </w:r>
      <w:r w:rsidR="00E17B70">
        <w:rPr>
          <w:rFonts w:asciiTheme="minorHAnsi" w:hAnsiTheme="minorHAnsi" w:cstheme="minorHAnsi"/>
          <w:bCs/>
          <w:i/>
          <w:sz w:val="24"/>
          <w:szCs w:val="24"/>
        </w:rPr>
        <w:t xml:space="preserve">as </w:t>
      </w:r>
      <w:r w:rsidR="00632F57">
        <w:rPr>
          <w:rFonts w:asciiTheme="minorHAnsi" w:hAnsiTheme="minorHAnsi" w:cstheme="minorHAnsi"/>
          <w:bCs/>
          <w:i/>
          <w:sz w:val="24"/>
          <w:szCs w:val="24"/>
        </w:rPr>
        <w:t xml:space="preserve">a data controller </w:t>
      </w:r>
      <w:r w:rsidR="00505227">
        <w:rPr>
          <w:rFonts w:asciiTheme="minorHAnsi" w:hAnsiTheme="minorHAnsi" w:cstheme="minorHAnsi"/>
          <w:bCs/>
          <w:i/>
          <w:sz w:val="24"/>
          <w:szCs w:val="24"/>
        </w:rPr>
        <w:t>the council must know</w:t>
      </w:r>
      <w:r w:rsidR="00505227" w:rsidRPr="00505227">
        <w:rPr>
          <w:rFonts w:asciiTheme="minorHAnsi" w:hAnsiTheme="minorHAnsi" w:cstheme="minorHAnsi"/>
          <w:bCs/>
          <w:i/>
          <w:sz w:val="24"/>
          <w:szCs w:val="24"/>
        </w:rPr>
        <w:t xml:space="preserve"> what personal data exists</w:t>
      </w:r>
      <w:r w:rsidR="00ED4981">
        <w:rPr>
          <w:rFonts w:asciiTheme="minorHAnsi" w:hAnsiTheme="minorHAnsi" w:cstheme="minorHAnsi"/>
          <w:bCs/>
          <w:i/>
          <w:sz w:val="24"/>
          <w:szCs w:val="24"/>
        </w:rPr>
        <w:t xml:space="preserve">, </w:t>
      </w:r>
      <w:r w:rsidR="00505227" w:rsidRPr="00505227">
        <w:rPr>
          <w:rFonts w:asciiTheme="minorHAnsi" w:hAnsiTheme="minorHAnsi" w:cstheme="minorHAnsi"/>
          <w:bCs/>
          <w:i/>
          <w:sz w:val="24"/>
          <w:szCs w:val="24"/>
        </w:rPr>
        <w:t>where it is stored</w:t>
      </w:r>
      <w:r w:rsidR="00ED4981">
        <w:rPr>
          <w:rFonts w:asciiTheme="minorHAnsi" w:hAnsiTheme="minorHAnsi" w:cstheme="minorHAnsi"/>
          <w:bCs/>
          <w:i/>
          <w:sz w:val="24"/>
          <w:szCs w:val="24"/>
        </w:rPr>
        <w:t xml:space="preserve">, </w:t>
      </w:r>
      <w:r w:rsidR="00505227" w:rsidRPr="00505227">
        <w:rPr>
          <w:rFonts w:asciiTheme="minorHAnsi" w:hAnsiTheme="minorHAnsi" w:cstheme="minorHAnsi"/>
          <w:bCs/>
          <w:i/>
          <w:sz w:val="24"/>
          <w:szCs w:val="24"/>
        </w:rPr>
        <w:t>who processes it</w:t>
      </w:r>
      <w:r w:rsidR="00ED4981">
        <w:rPr>
          <w:rFonts w:asciiTheme="minorHAnsi" w:hAnsiTheme="minorHAnsi" w:cstheme="minorHAnsi"/>
          <w:bCs/>
          <w:i/>
          <w:sz w:val="24"/>
          <w:szCs w:val="24"/>
        </w:rPr>
        <w:t xml:space="preserve"> and </w:t>
      </w:r>
      <w:r w:rsidR="00505227" w:rsidRPr="00505227">
        <w:rPr>
          <w:rFonts w:asciiTheme="minorHAnsi" w:hAnsiTheme="minorHAnsi" w:cstheme="minorHAnsi"/>
          <w:bCs/>
          <w:i/>
          <w:sz w:val="24"/>
          <w:szCs w:val="24"/>
        </w:rPr>
        <w:t>what risks apply</w:t>
      </w:r>
      <w:r w:rsidR="00ED4981">
        <w:rPr>
          <w:rFonts w:asciiTheme="minorHAnsi" w:hAnsiTheme="minorHAnsi" w:cstheme="minorHAnsi"/>
          <w:bCs/>
          <w:i/>
          <w:sz w:val="24"/>
          <w:szCs w:val="24"/>
        </w:rPr>
        <w:t>.</w:t>
      </w:r>
    </w:p>
    <w:p w14:paraId="00085E8A" w14:textId="77777777" w:rsidR="00B445BD" w:rsidRPr="00B445BD" w:rsidRDefault="00B445BD" w:rsidP="00B445BD">
      <w:pPr>
        <w:pStyle w:val="NoSpacing"/>
        <w:rPr>
          <w:rFonts w:asciiTheme="minorHAnsi" w:hAnsiTheme="minorHAnsi" w:cstheme="minorHAnsi"/>
          <w:bCs/>
          <w:i/>
          <w:sz w:val="24"/>
          <w:szCs w:val="24"/>
        </w:rPr>
      </w:pPr>
    </w:p>
    <w:tbl>
      <w:tblPr>
        <w:tblStyle w:val="TableGrid"/>
        <w:tblW w:w="0" w:type="auto"/>
        <w:tblLook w:val="04A0" w:firstRow="1" w:lastRow="0" w:firstColumn="1" w:lastColumn="0" w:noHBand="0" w:noVBand="1"/>
      </w:tblPr>
      <w:tblGrid>
        <w:gridCol w:w="7508"/>
        <w:gridCol w:w="1508"/>
      </w:tblGrid>
      <w:tr w:rsidR="00742029" w:rsidRPr="00C52943" w14:paraId="21087837" w14:textId="77777777" w:rsidTr="00620FB3">
        <w:tc>
          <w:tcPr>
            <w:tcW w:w="7508" w:type="dxa"/>
          </w:tcPr>
          <w:p w14:paraId="4A54F8FC" w14:textId="02DE7B96" w:rsidR="00742029" w:rsidRPr="00620FB3" w:rsidRDefault="00742029" w:rsidP="00620FB3">
            <w:pPr>
              <w:pStyle w:val="Heading3"/>
              <w:rPr>
                <w:rFonts w:asciiTheme="minorHAnsi" w:hAnsiTheme="minorHAnsi" w:cstheme="minorHAnsi"/>
                <w:lang w:eastAsia="en-GB"/>
              </w:rPr>
            </w:pPr>
            <w:r w:rsidRPr="00620FB3">
              <w:rPr>
                <w:rFonts w:asciiTheme="minorHAnsi" w:hAnsiTheme="minorHAnsi" w:cstheme="minorHAnsi"/>
                <w:sz w:val="24"/>
                <w:szCs w:val="24"/>
                <w:lang w:eastAsia="en-GB"/>
              </w:rPr>
              <w:t>P. Trust funds (including charitable) - the Council met its responsibilities as a trustee.</w:t>
            </w:r>
          </w:p>
        </w:tc>
        <w:tc>
          <w:tcPr>
            <w:tcW w:w="1508" w:type="dxa"/>
            <w:vAlign w:val="center"/>
          </w:tcPr>
          <w:p w14:paraId="38E0BEE7" w14:textId="6711846D" w:rsidR="00742029" w:rsidRPr="00620FB3" w:rsidRDefault="00180271" w:rsidP="00620FB3">
            <w:pPr>
              <w:pStyle w:val="Heading3"/>
              <w:jc w:val="center"/>
              <w:rPr>
                <w:rFonts w:asciiTheme="minorHAnsi" w:hAnsiTheme="minorHAnsi" w:cstheme="minorHAnsi"/>
                <w:sz w:val="24"/>
                <w:szCs w:val="24"/>
                <w:lang w:eastAsia="en-GB"/>
              </w:rPr>
            </w:pPr>
            <w:r w:rsidRPr="00180271">
              <w:rPr>
                <w:rFonts w:asciiTheme="minorHAnsi" w:hAnsiTheme="minorHAnsi" w:cstheme="minorHAnsi"/>
                <w:sz w:val="24"/>
                <w:szCs w:val="24"/>
                <w:lang w:eastAsia="en-GB"/>
              </w:rPr>
              <w:t>N/A</w:t>
            </w:r>
            <w:r w:rsidR="00742029" w:rsidRPr="00180271">
              <w:rPr>
                <w:rFonts w:asciiTheme="minorHAnsi" w:hAnsiTheme="minorHAnsi" w:cstheme="minorHAnsi"/>
                <w:sz w:val="24"/>
                <w:szCs w:val="24"/>
                <w:lang w:eastAsia="en-GB"/>
              </w:rPr>
              <w:t xml:space="preserve"> </w:t>
            </w:r>
          </w:p>
        </w:tc>
      </w:tr>
    </w:tbl>
    <w:p w14:paraId="11804AD1" w14:textId="77777777" w:rsidR="00742029" w:rsidRDefault="00742029" w:rsidP="00620FB3">
      <w:pPr>
        <w:rPr>
          <w:rFonts w:asciiTheme="minorHAnsi" w:hAnsiTheme="minorHAnsi" w:cstheme="minorHAnsi"/>
          <w:sz w:val="24"/>
          <w:szCs w:val="24"/>
        </w:rPr>
      </w:pPr>
    </w:p>
    <w:p w14:paraId="1E38FA2A" w14:textId="55C9B902" w:rsidR="001F3893" w:rsidRPr="001F3893" w:rsidRDefault="001C3CA0" w:rsidP="001F3893">
      <w:pPr>
        <w:rPr>
          <w:rFonts w:asciiTheme="minorHAnsi" w:hAnsiTheme="minorHAnsi" w:cstheme="minorHAnsi"/>
          <w:sz w:val="24"/>
          <w:szCs w:val="24"/>
        </w:rPr>
      </w:pPr>
      <w:r>
        <w:rPr>
          <w:rFonts w:asciiTheme="minorHAnsi" w:hAnsiTheme="minorHAnsi" w:cstheme="minorHAnsi"/>
          <w:sz w:val="24"/>
          <w:szCs w:val="24"/>
        </w:rPr>
        <w:t>The Council is not a trustee of any charity o</w:t>
      </w:r>
      <w:r w:rsidR="002B5D57">
        <w:rPr>
          <w:rFonts w:asciiTheme="minorHAnsi" w:hAnsiTheme="minorHAnsi" w:cstheme="minorHAnsi"/>
          <w:sz w:val="24"/>
          <w:szCs w:val="24"/>
        </w:rPr>
        <w:t>r</w:t>
      </w:r>
      <w:r>
        <w:rPr>
          <w:rFonts w:asciiTheme="minorHAnsi" w:hAnsiTheme="minorHAnsi" w:cstheme="minorHAnsi"/>
          <w:sz w:val="24"/>
          <w:szCs w:val="24"/>
        </w:rPr>
        <w:t xml:space="preserve"> bod</w:t>
      </w:r>
      <w:r w:rsidR="002B5D57">
        <w:rPr>
          <w:rFonts w:asciiTheme="minorHAnsi" w:hAnsiTheme="minorHAnsi" w:cstheme="minorHAnsi"/>
          <w:sz w:val="24"/>
          <w:szCs w:val="24"/>
        </w:rPr>
        <w:t>y</w:t>
      </w:r>
      <w:r>
        <w:rPr>
          <w:rFonts w:asciiTheme="minorHAnsi" w:hAnsiTheme="minorHAnsi" w:cstheme="minorHAnsi"/>
          <w:sz w:val="24"/>
          <w:szCs w:val="24"/>
        </w:rPr>
        <w:t>, nor does it hold anything in trust.</w:t>
      </w:r>
    </w:p>
    <w:p w14:paraId="0AE1DD8D" w14:textId="77777777" w:rsidR="001F3893" w:rsidRPr="00895098" w:rsidRDefault="001F3893" w:rsidP="001F3893">
      <w:pPr>
        <w:spacing w:after="45"/>
        <w:ind w:left="-5"/>
        <w:rPr>
          <w:sz w:val="24"/>
        </w:rPr>
      </w:pPr>
      <w:r w:rsidRPr="00895098">
        <w:rPr>
          <w:sz w:val="24"/>
        </w:rPr>
        <w:t xml:space="preserve">This concludes my narrative report </w:t>
      </w:r>
    </w:p>
    <w:p w14:paraId="15FD17DB" w14:textId="77777777" w:rsidR="001F3893" w:rsidRDefault="001F3893" w:rsidP="001F3893">
      <w:pPr>
        <w:spacing w:after="0" w:line="259" w:lineRule="auto"/>
      </w:pPr>
      <w:r>
        <w:rPr>
          <w:sz w:val="28"/>
        </w:rPr>
        <w:t xml:space="preserve"> </w:t>
      </w:r>
    </w:p>
    <w:p w14:paraId="2988F7CA" w14:textId="77777777" w:rsidR="001F3893" w:rsidRDefault="001F3893" w:rsidP="001F3893">
      <w:pPr>
        <w:spacing w:after="11" w:line="259" w:lineRule="auto"/>
        <w:rPr>
          <w:sz w:val="28"/>
        </w:rPr>
      </w:pPr>
      <w:r>
        <w:rPr>
          <w:sz w:val="28"/>
        </w:rPr>
        <w:t xml:space="preserve">Yours sincerely, </w:t>
      </w:r>
    </w:p>
    <w:p w14:paraId="0696C1F3" w14:textId="77777777" w:rsidR="001F3893" w:rsidRDefault="001F3893" w:rsidP="001F3893">
      <w:pPr>
        <w:spacing w:after="11" w:line="259" w:lineRule="auto"/>
      </w:pPr>
      <w:r>
        <w:rPr>
          <w:noProof/>
        </w:rPr>
        <w:drawing>
          <wp:inline distT="0" distB="0" distL="0" distR="0" wp14:anchorId="0B58D2AF" wp14:editId="69972A16">
            <wp:extent cx="723900" cy="476250"/>
            <wp:effectExtent l="0" t="0" r="0" b="0"/>
            <wp:docPr id="1317162834"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162834" name="Picture 1" descr="A close up of a logo&#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723900" cy="476250"/>
                    </a:xfrm>
                    <a:prstGeom prst="rect">
                      <a:avLst/>
                    </a:prstGeom>
                  </pic:spPr>
                </pic:pic>
              </a:graphicData>
            </a:graphic>
          </wp:inline>
        </w:drawing>
      </w:r>
    </w:p>
    <w:p w14:paraId="609B3847" w14:textId="77777777" w:rsidR="001F3893" w:rsidRPr="00895098" w:rsidRDefault="001F3893" w:rsidP="001F3893">
      <w:pPr>
        <w:spacing w:after="0" w:line="259" w:lineRule="auto"/>
        <w:rPr>
          <w:sz w:val="24"/>
        </w:rPr>
      </w:pPr>
      <w:r w:rsidRPr="00895098">
        <w:rPr>
          <w:sz w:val="24"/>
        </w:rPr>
        <w:t>Katie Eyre</w:t>
      </w:r>
    </w:p>
    <w:p w14:paraId="3DCAF40E" w14:textId="77777777" w:rsidR="001F3893" w:rsidRPr="00895098" w:rsidRDefault="001F3893" w:rsidP="001F3893">
      <w:pPr>
        <w:spacing w:after="0" w:line="259" w:lineRule="auto"/>
        <w:rPr>
          <w:sz w:val="24"/>
        </w:rPr>
      </w:pPr>
      <w:r w:rsidRPr="00895098">
        <w:rPr>
          <w:sz w:val="24"/>
        </w:rPr>
        <w:t>Hertfordshire Internal Audit Service</w:t>
      </w:r>
    </w:p>
    <w:p w14:paraId="2E018505" w14:textId="77777777" w:rsidR="001F3893" w:rsidRPr="00895098" w:rsidRDefault="001F3893" w:rsidP="001F3893">
      <w:pPr>
        <w:spacing w:after="0" w:line="259" w:lineRule="auto"/>
        <w:rPr>
          <w:i/>
          <w:iCs/>
          <w:sz w:val="24"/>
        </w:rPr>
      </w:pPr>
      <w:r w:rsidRPr="00895098">
        <w:rPr>
          <w:i/>
          <w:iCs/>
          <w:sz w:val="24"/>
        </w:rPr>
        <w:t>iaskatieeyre@hotmail.com</w:t>
      </w:r>
    </w:p>
    <w:p w14:paraId="37199620" w14:textId="77777777" w:rsidR="00593B6F" w:rsidRPr="008075ED" w:rsidRDefault="00593B6F">
      <w:pPr>
        <w:pStyle w:val="NoSpacing"/>
        <w:rPr>
          <w:rFonts w:asciiTheme="minorHAnsi" w:hAnsiTheme="minorHAnsi" w:cstheme="minorHAnsi"/>
        </w:rPr>
      </w:pPr>
    </w:p>
    <w:p w14:paraId="52FF1EB0" w14:textId="59880470" w:rsidR="00593B6F" w:rsidRPr="008075ED" w:rsidRDefault="00BF07C8">
      <w:pPr>
        <w:pStyle w:val="NoSpacing"/>
        <w:rPr>
          <w:rFonts w:asciiTheme="minorHAnsi" w:hAnsiTheme="minorHAnsi" w:cstheme="minorHAnsi"/>
        </w:rPr>
      </w:pPr>
      <w:r w:rsidRPr="008075ED">
        <w:rPr>
          <w:rFonts w:asciiTheme="minorHAnsi" w:hAnsiTheme="minorHAnsi" w:cstheme="minorHAnsi"/>
        </w:rPr>
        <w:t xml:space="preserve">The proper practices referred to in Accounts and Audit Regulations are set out in </w:t>
      </w:r>
      <w:r w:rsidRPr="008075ED">
        <w:rPr>
          <w:rFonts w:asciiTheme="minorHAnsi" w:hAnsiTheme="minorHAnsi" w:cstheme="minorHAnsi"/>
          <w:i/>
        </w:rPr>
        <w:t>Governance and Accountability for Smaller Authorities in England (202</w:t>
      </w:r>
      <w:r w:rsidR="005355C3">
        <w:rPr>
          <w:rFonts w:asciiTheme="minorHAnsi" w:hAnsiTheme="minorHAnsi" w:cstheme="minorHAnsi"/>
          <w:i/>
        </w:rPr>
        <w:t>5</w:t>
      </w:r>
      <w:r w:rsidRPr="008075ED">
        <w:rPr>
          <w:rFonts w:asciiTheme="minorHAnsi" w:hAnsiTheme="minorHAnsi" w:cstheme="minorHAnsi"/>
          <w:i/>
        </w:rPr>
        <w:t>)</w:t>
      </w:r>
      <w:r w:rsidRPr="008075ED">
        <w:rPr>
          <w:rFonts w:asciiTheme="minorHAnsi" w:hAnsiTheme="minorHAnsi" w:cstheme="minorHAnsi"/>
        </w:rPr>
        <w:t xml:space="preserve">.  It is a guide to the accounting practices to be followed by local </w:t>
      </w:r>
      <w:r w:rsidR="00BB09BD" w:rsidRPr="008075ED">
        <w:rPr>
          <w:rFonts w:asciiTheme="minorHAnsi" w:hAnsiTheme="minorHAnsi" w:cstheme="minorHAnsi"/>
        </w:rPr>
        <w:t>councils,</w:t>
      </w:r>
      <w:r w:rsidRPr="008075ED">
        <w:rPr>
          <w:rFonts w:asciiTheme="minorHAnsi" w:hAnsiTheme="minorHAnsi" w:cstheme="minorHAnsi"/>
        </w:rPr>
        <w:t xml:space="preserve"> and it sets out the appropriate standard of financial reporting to be followed.  </w:t>
      </w:r>
    </w:p>
    <w:sectPr w:rsidR="00593B6F" w:rsidRPr="008075ED">
      <w:headerReference w:type="even" r:id="rId24"/>
      <w:headerReference w:type="default" r:id="rId25"/>
      <w:footerReference w:type="even" r:id="rId26"/>
      <w:footerReference w:type="default" r:id="rId27"/>
      <w:headerReference w:type="first" r:id="rId28"/>
      <w:footerReference w:type="first" r:id="rId29"/>
      <w:pgSz w:w="11906" w:h="16838"/>
      <w:pgMar w:top="851" w:right="1440" w:bottom="1440" w:left="144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D4FC7" w14:textId="77777777" w:rsidR="006C1DEC" w:rsidRDefault="006C1DEC">
      <w:pPr>
        <w:spacing w:after="0" w:line="240" w:lineRule="auto"/>
      </w:pPr>
      <w:r>
        <w:separator/>
      </w:r>
    </w:p>
  </w:endnote>
  <w:endnote w:type="continuationSeparator" w:id="0">
    <w:p w14:paraId="5F6D61A4" w14:textId="77777777" w:rsidR="006C1DEC" w:rsidRDefault="006C1DEC">
      <w:pPr>
        <w:spacing w:after="0" w:line="240" w:lineRule="auto"/>
      </w:pPr>
      <w:r>
        <w:continuationSeparator/>
      </w:r>
    </w:p>
  </w:endnote>
  <w:endnote w:type="continuationNotice" w:id="1">
    <w:p w14:paraId="1575391C" w14:textId="77777777" w:rsidR="006C1DEC" w:rsidRDefault="006C1D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C58D" w14:textId="77777777" w:rsidR="00C344F2" w:rsidRDefault="00C34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8D67" w14:textId="77777777" w:rsidR="00593B6F" w:rsidRDefault="00BF07C8">
    <w:pPr>
      <w:pStyle w:val="Footer"/>
      <w:jc w:val="right"/>
    </w:pPr>
    <w:r>
      <w:rPr>
        <w:rFonts w:ascii="Arial" w:hAnsi="Arial" w:cs="Arial"/>
        <w:sz w:val="18"/>
      </w:rPr>
      <w:t xml:space="preserve">Page | </w:t>
    </w:r>
    <w:r>
      <w:rPr>
        <w:rFonts w:ascii="Arial" w:hAnsi="Arial" w:cs="Arial"/>
        <w:sz w:val="18"/>
      </w:rPr>
      <w:fldChar w:fldCharType="begin"/>
    </w:r>
    <w:r>
      <w:rPr>
        <w:rFonts w:ascii="Arial" w:hAnsi="Arial" w:cs="Arial"/>
        <w:sz w:val="18"/>
      </w:rPr>
      <w:instrText>PAGE</w:instrText>
    </w:r>
    <w:r>
      <w:rPr>
        <w:rFonts w:ascii="Arial" w:hAnsi="Arial" w:cs="Arial"/>
        <w:sz w:val="18"/>
      </w:rPr>
      <w:fldChar w:fldCharType="separate"/>
    </w:r>
    <w:r>
      <w:rPr>
        <w:rFonts w:ascii="Arial" w:hAnsi="Arial" w:cs="Arial"/>
        <w:sz w:val="18"/>
      </w:rPr>
      <w:t>4</w:t>
    </w:r>
    <w:r>
      <w:rPr>
        <w:rFonts w:ascii="Arial" w:hAnsi="Arial" w:cs="Arial"/>
        <w:sz w:val="18"/>
      </w:rPr>
      <w:fldChar w:fldCharType="end"/>
    </w:r>
    <w:r>
      <w:rPr>
        <w:sz w:val="18"/>
      </w:rPr>
      <w:t xml:space="preserve"> </w:t>
    </w:r>
  </w:p>
  <w:p w14:paraId="4DD47871" w14:textId="3C29F1F6" w:rsidR="00593B6F" w:rsidRDefault="00C344F2">
    <w:pPr>
      <w:pStyle w:val="Footer"/>
      <w:jc w:val="center"/>
      <w:rPr>
        <w:color w:val="808080"/>
      </w:rPr>
    </w:pPr>
    <w:r>
      <w:rPr>
        <w:color w:val="808080"/>
      </w:rPr>
      <w:t>Hertfordshire</w:t>
    </w:r>
    <w:r w:rsidR="00BF07C8">
      <w:rPr>
        <w:color w:val="808080"/>
      </w:rPr>
      <w:t xml:space="preserve"> Internal Audit Service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E81A" w14:textId="77777777" w:rsidR="00C344F2" w:rsidRDefault="00C34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38E4F" w14:textId="77777777" w:rsidR="006C1DEC" w:rsidRDefault="006C1DEC">
      <w:pPr>
        <w:spacing w:after="0" w:line="240" w:lineRule="auto"/>
      </w:pPr>
      <w:r>
        <w:separator/>
      </w:r>
    </w:p>
  </w:footnote>
  <w:footnote w:type="continuationSeparator" w:id="0">
    <w:p w14:paraId="3F16CD9F" w14:textId="77777777" w:rsidR="006C1DEC" w:rsidRDefault="006C1DEC">
      <w:pPr>
        <w:spacing w:after="0" w:line="240" w:lineRule="auto"/>
      </w:pPr>
      <w:r>
        <w:continuationSeparator/>
      </w:r>
    </w:p>
  </w:footnote>
  <w:footnote w:type="continuationNotice" w:id="1">
    <w:p w14:paraId="37065A6A" w14:textId="77777777" w:rsidR="006C1DEC" w:rsidRDefault="006C1D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8A5D" w14:textId="77777777" w:rsidR="00C344F2" w:rsidRDefault="00C34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00EA2" w14:textId="6A63AB19" w:rsidR="00C344F2" w:rsidRDefault="00C34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59750" w14:textId="77777777" w:rsidR="00C344F2" w:rsidRDefault="00C34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0EE9"/>
    <w:multiLevelType w:val="hybridMultilevel"/>
    <w:tmpl w:val="C41E4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51636"/>
    <w:multiLevelType w:val="multilevel"/>
    <w:tmpl w:val="9BA4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722EB"/>
    <w:multiLevelType w:val="hybridMultilevel"/>
    <w:tmpl w:val="93A4A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B146F"/>
    <w:multiLevelType w:val="hybridMultilevel"/>
    <w:tmpl w:val="1E364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E93386"/>
    <w:multiLevelType w:val="hybridMultilevel"/>
    <w:tmpl w:val="33767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113944"/>
    <w:multiLevelType w:val="multilevel"/>
    <w:tmpl w:val="3FA2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A24D2"/>
    <w:multiLevelType w:val="multilevel"/>
    <w:tmpl w:val="8794C40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15:restartNumberingAfterBreak="0">
    <w:nsid w:val="3DAA6F29"/>
    <w:multiLevelType w:val="multilevel"/>
    <w:tmpl w:val="7BB674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73402CA"/>
    <w:multiLevelType w:val="hybridMultilevel"/>
    <w:tmpl w:val="4C1E9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050378"/>
    <w:multiLevelType w:val="hybridMultilevel"/>
    <w:tmpl w:val="DA323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0609142">
    <w:abstractNumId w:val="6"/>
  </w:num>
  <w:num w:numId="2" w16cid:durableId="123083168">
    <w:abstractNumId w:val="7"/>
  </w:num>
  <w:num w:numId="3" w16cid:durableId="1658267016">
    <w:abstractNumId w:val="2"/>
  </w:num>
  <w:num w:numId="4" w16cid:durableId="1179392072">
    <w:abstractNumId w:val="4"/>
  </w:num>
  <w:num w:numId="5" w16cid:durableId="313070012">
    <w:abstractNumId w:val="0"/>
  </w:num>
  <w:num w:numId="6" w16cid:durableId="109714724">
    <w:abstractNumId w:val="3"/>
  </w:num>
  <w:num w:numId="7" w16cid:durableId="1934437061">
    <w:abstractNumId w:val="9"/>
  </w:num>
  <w:num w:numId="8" w16cid:durableId="2013560772">
    <w:abstractNumId w:val="8"/>
  </w:num>
  <w:num w:numId="9" w16cid:durableId="1218856835">
    <w:abstractNumId w:val="1"/>
  </w:num>
  <w:num w:numId="10" w16cid:durableId="21392533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B6F"/>
    <w:rsid w:val="0000022B"/>
    <w:rsid w:val="000008FE"/>
    <w:rsid w:val="00000D45"/>
    <w:rsid w:val="00000F31"/>
    <w:rsid w:val="00001B4C"/>
    <w:rsid w:val="000025E8"/>
    <w:rsid w:val="00003B5C"/>
    <w:rsid w:val="00004ADA"/>
    <w:rsid w:val="00005A6B"/>
    <w:rsid w:val="00010900"/>
    <w:rsid w:val="0001095D"/>
    <w:rsid w:val="000144E0"/>
    <w:rsid w:val="000147F7"/>
    <w:rsid w:val="00016F6E"/>
    <w:rsid w:val="0002075D"/>
    <w:rsid w:val="000216E2"/>
    <w:rsid w:val="000219C8"/>
    <w:rsid w:val="00021DE0"/>
    <w:rsid w:val="00022C66"/>
    <w:rsid w:val="00023B8C"/>
    <w:rsid w:val="00023D65"/>
    <w:rsid w:val="000246DE"/>
    <w:rsid w:val="00025368"/>
    <w:rsid w:val="00025824"/>
    <w:rsid w:val="00026E12"/>
    <w:rsid w:val="000273E4"/>
    <w:rsid w:val="00027410"/>
    <w:rsid w:val="000277B9"/>
    <w:rsid w:val="00031599"/>
    <w:rsid w:val="00031857"/>
    <w:rsid w:val="0003336A"/>
    <w:rsid w:val="00036F86"/>
    <w:rsid w:val="0004069B"/>
    <w:rsid w:val="00044256"/>
    <w:rsid w:val="00051E19"/>
    <w:rsid w:val="0005212F"/>
    <w:rsid w:val="00052B17"/>
    <w:rsid w:val="00052FF9"/>
    <w:rsid w:val="000553A5"/>
    <w:rsid w:val="000555D5"/>
    <w:rsid w:val="000561F3"/>
    <w:rsid w:val="00057414"/>
    <w:rsid w:val="0006331B"/>
    <w:rsid w:val="00064409"/>
    <w:rsid w:val="00064A77"/>
    <w:rsid w:val="00066318"/>
    <w:rsid w:val="00066AF8"/>
    <w:rsid w:val="00067506"/>
    <w:rsid w:val="00070CCE"/>
    <w:rsid w:val="00070F11"/>
    <w:rsid w:val="00072253"/>
    <w:rsid w:val="000734E8"/>
    <w:rsid w:val="0007351E"/>
    <w:rsid w:val="00073739"/>
    <w:rsid w:val="00074116"/>
    <w:rsid w:val="000746D3"/>
    <w:rsid w:val="00076152"/>
    <w:rsid w:val="000779DE"/>
    <w:rsid w:val="00080441"/>
    <w:rsid w:val="0008052C"/>
    <w:rsid w:val="00080D55"/>
    <w:rsid w:val="00081972"/>
    <w:rsid w:val="00081E26"/>
    <w:rsid w:val="000828F1"/>
    <w:rsid w:val="00082B5D"/>
    <w:rsid w:val="0008371A"/>
    <w:rsid w:val="000838F8"/>
    <w:rsid w:val="000858B7"/>
    <w:rsid w:val="00085959"/>
    <w:rsid w:val="00086073"/>
    <w:rsid w:val="00086AA8"/>
    <w:rsid w:val="000874FE"/>
    <w:rsid w:val="00090CFA"/>
    <w:rsid w:val="00091962"/>
    <w:rsid w:val="00091EF0"/>
    <w:rsid w:val="0009446C"/>
    <w:rsid w:val="000964A3"/>
    <w:rsid w:val="00096A1D"/>
    <w:rsid w:val="0009758D"/>
    <w:rsid w:val="000A044D"/>
    <w:rsid w:val="000A1344"/>
    <w:rsid w:val="000A500A"/>
    <w:rsid w:val="000A5745"/>
    <w:rsid w:val="000A5C78"/>
    <w:rsid w:val="000B00D1"/>
    <w:rsid w:val="000B1E59"/>
    <w:rsid w:val="000B3635"/>
    <w:rsid w:val="000B3D5A"/>
    <w:rsid w:val="000B412D"/>
    <w:rsid w:val="000C057F"/>
    <w:rsid w:val="000C1F68"/>
    <w:rsid w:val="000C29C0"/>
    <w:rsid w:val="000C3CC8"/>
    <w:rsid w:val="000C3F32"/>
    <w:rsid w:val="000C4116"/>
    <w:rsid w:val="000D00FB"/>
    <w:rsid w:val="000D11A2"/>
    <w:rsid w:val="000D20DE"/>
    <w:rsid w:val="000D4D15"/>
    <w:rsid w:val="000D59FA"/>
    <w:rsid w:val="000D6969"/>
    <w:rsid w:val="000D72DF"/>
    <w:rsid w:val="000D738A"/>
    <w:rsid w:val="000D7B71"/>
    <w:rsid w:val="000E081B"/>
    <w:rsid w:val="000E269E"/>
    <w:rsid w:val="000E383B"/>
    <w:rsid w:val="000E4417"/>
    <w:rsid w:val="000E4A79"/>
    <w:rsid w:val="000E6CD6"/>
    <w:rsid w:val="000F0CB1"/>
    <w:rsid w:val="000F20F1"/>
    <w:rsid w:val="000F2B4E"/>
    <w:rsid w:val="000F30C5"/>
    <w:rsid w:val="000F445D"/>
    <w:rsid w:val="000F4D1D"/>
    <w:rsid w:val="000F77BA"/>
    <w:rsid w:val="0010034F"/>
    <w:rsid w:val="0010192B"/>
    <w:rsid w:val="00105011"/>
    <w:rsid w:val="00105229"/>
    <w:rsid w:val="001053EA"/>
    <w:rsid w:val="00105717"/>
    <w:rsid w:val="001061FD"/>
    <w:rsid w:val="001062F0"/>
    <w:rsid w:val="00106846"/>
    <w:rsid w:val="00107BB9"/>
    <w:rsid w:val="00114FDD"/>
    <w:rsid w:val="001151ED"/>
    <w:rsid w:val="00115FBC"/>
    <w:rsid w:val="00117D3D"/>
    <w:rsid w:val="001204BD"/>
    <w:rsid w:val="00120A5A"/>
    <w:rsid w:val="0012222C"/>
    <w:rsid w:val="00122296"/>
    <w:rsid w:val="001222BC"/>
    <w:rsid w:val="0012664D"/>
    <w:rsid w:val="00126925"/>
    <w:rsid w:val="00130FF7"/>
    <w:rsid w:val="001317C5"/>
    <w:rsid w:val="00133271"/>
    <w:rsid w:val="0013366C"/>
    <w:rsid w:val="00134099"/>
    <w:rsid w:val="0013547F"/>
    <w:rsid w:val="00135A60"/>
    <w:rsid w:val="00137541"/>
    <w:rsid w:val="001425A8"/>
    <w:rsid w:val="0014262D"/>
    <w:rsid w:val="00143261"/>
    <w:rsid w:val="001459D1"/>
    <w:rsid w:val="00146D8A"/>
    <w:rsid w:val="001471B6"/>
    <w:rsid w:val="001472AE"/>
    <w:rsid w:val="001510E9"/>
    <w:rsid w:val="00155C43"/>
    <w:rsid w:val="00155D28"/>
    <w:rsid w:val="00155E0D"/>
    <w:rsid w:val="0015604F"/>
    <w:rsid w:val="001560C0"/>
    <w:rsid w:val="0015613C"/>
    <w:rsid w:val="00156DD9"/>
    <w:rsid w:val="0015738C"/>
    <w:rsid w:val="00157D86"/>
    <w:rsid w:val="0016037D"/>
    <w:rsid w:val="001612BF"/>
    <w:rsid w:val="00161E30"/>
    <w:rsid w:val="001625AE"/>
    <w:rsid w:val="001648FC"/>
    <w:rsid w:val="00166EEF"/>
    <w:rsid w:val="001672B6"/>
    <w:rsid w:val="001726F6"/>
    <w:rsid w:val="00172794"/>
    <w:rsid w:val="001750B0"/>
    <w:rsid w:val="00176B62"/>
    <w:rsid w:val="00176D5F"/>
    <w:rsid w:val="00180271"/>
    <w:rsid w:val="00181C4F"/>
    <w:rsid w:val="00181F8B"/>
    <w:rsid w:val="00182A96"/>
    <w:rsid w:val="001841A2"/>
    <w:rsid w:val="00185F6F"/>
    <w:rsid w:val="001868A6"/>
    <w:rsid w:val="00187E41"/>
    <w:rsid w:val="00192414"/>
    <w:rsid w:val="0019416E"/>
    <w:rsid w:val="0019622C"/>
    <w:rsid w:val="00197543"/>
    <w:rsid w:val="001A06DF"/>
    <w:rsid w:val="001A1317"/>
    <w:rsid w:val="001A14AD"/>
    <w:rsid w:val="001A4374"/>
    <w:rsid w:val="001A47BC"/>
    <w:rsid w:val="001A7281"/>
    <w:rsid w:val="001A7583"/>
    <w:rsid w:val="001B24D5"/>
    <w:rsid w:val="001B327D"/>
    <w:rsid w:val="001B4337"/>
    <w:rsid w:val="001B4B28"/>
    <w:rsid w:val="001B5499"/>
    <w:rsid w:val="001B5A0A"/>
    <w:rsid w:val="001B704E"/>
    <w:rsid w:val="001C0CEF"/>
    <w:rsid w:val="001C3CA0"/>
    <w:rsid w:val="001C50F1"/>
    <w:rsid w:val="001C5E28"/>
    <w:rsid w:val="001C6722"/>
    <w:rsid w:val="001D14D2"/>
    <w:rsid w:val="001D2410"/>
    <w:rsid w:val="001D30C6"/>
    <w:rsid w:val="001D4624"/>
    <w:rsid w:val="001D55CA"/>
    <w:rsid w:val="001D73FF"/>
    <w:rsid w:val="001D788E"/>
    <w:rsid w:val="001E1B7B"/>
    <w:rsid w:val="001E2B70"/>
    <w:rsid w:val="001E40F9"/>
    <w:rsid w:val="001E46C7"/>
    <w:rsid w:val="001E4F72"/>
    <w:rsid w:val="001E740D"/>
    <w:rsid w:val="001F03E5"/>
    <w:rsid w:val="001F181A"/>
    <w:rsid w:val="001F31D3"/>
    <w:rsid w:val="001F35D9"/>
    <w:rsid w:val="001F3893"/>
    <w:rsid w:val="001F561D"/>
    <w:rsid w:val="001F6A42"/>
    <w:rsid w:val="00200B5C"/>
    <w:rsid w:val="00200E0E"/>
    <w:rsid w:val="00202900"/>
    <w:rsid w:val="00202FAD"/>
    <w:rsid w:val="00204D61"/>
    <w:rsid w:val="00205289"/>
    <w:rsid w:val="00206344"/>
    <w:rsid w:val="00207A15"/>
    <w:rsid w:val="00207A51"/>
    <w:rsid w:val="0021253E"/>
    <w:rsid w:val="00212BCF"/>
    <w:rsid w:val="0021347C"/>
    <w:rsid w:val="00220727"/>
    <w:rsid w:val="00220E9A"/>
    <w:rsid w:val="002229A5"/>
    <w:rsid w:val="00223D2D"/>
    <w:rsid w:val="0022441D"/>
    <w:rsid w:val="0022674A"/>
    <w:rsid w:val="00227098"/>
    <w:rsid w:val="0022783F"/>
    <w:rsid w:val="00227FD1"/>
    <w:rsid w:val="00231694"/>
    <w:rsid w:val="002321D4"/>
    <w:rsid w:val="002328FF"/>
    <w:rsid w:val="00232FA4"/>
    <w:rsid w:val="0023422C"/>
    <w:rsid w:val="002347E0"/>
    <w:rsid w:val="0023576A"/>
    <w:rsid w:val="0023750B"/>
    <w:rsid w:val="00237851"/>
    <w:rsid w:val="00237930"/>
    <w:rsid w:val="00237D55"/>
    <w:rsid w:val="00237FAB"/>
    <w:rsid w:val="00240F35"/>
    <w:rsid w:val="00241430"/>
    <w:rsid w:val="00241813"/>
    <w:rsid w:val="00242465"/>
    <w:rsid w:val="002431F5"/>
    <w:rsid w:val="00244857"/>
    <w:rsid w:val="0024680A"/>
    <w:rsid w:val="0024697B"/>
    <w:rsid w:val="00246DE9"/>
    <w:rsid w:val="0024767B"/>
    <w:rsid w:val="0025229D"/>
    <w:rsid w:val="00252551"/>
    <w:rsid w:val="00252F23"/>
    <w:rsid w:val="00253485"/>
    <w:rsid w:val="002536D4"/>
    <w:rsid w:val="00253F16"/>
    <w:rsid w:val="0025538D"/>
    <w:rsid w:val="002561CD"/>
    <w:rsid w:val="00256B09"/>
    <w:rsid w:val="00256BBD"/>
    <w:rsid w:val="00257339"/>
    <w:rsid w:val="0025763B"/>
    <w:rsid w:val="00260058"/>
    <w:rsid w:val="00261115"/>
    <w:rsid w:val="00262F1C"/>
    <w:rsid w:val="0026511E"/>
    <w:rsid w:val="002657A7"/>
    <w:rsid w:val="00265D4B"/>
    <w:rsid w:val="00270065"/>
    <w:rsid w:val="002708F0"/>
    <w:rsid w:val="00271266"/>
    <w:rsid w:val="0027218E"/>
    <w:rsid w:val="00273116"/>
    <w:rsid w:val="002733AD"/>
    <w:rsid w:val="00274DA3"/>
    <w:rsid w:val="0027572F"/>
    <w:rsid w:val="002763CF"/>
    <w:rsid w:val="0028122E"/>
    <w:rsid w:val="002814EE"/>
    <w:rsid w:val="00282D90"/>
    <w:rsid w:val="00283421"/>
    <w:rsid w:val="0028371F"/>
    <w:rsid w:val="00283FCF"/>
    <w:rsid w:val="0028473E"/>
    <w:rsid w:val="00284891"/>
    <w:rsid w:val="00284F36"/>
    <w:rsid w:val="002855CA"/>
    <w:rsid w:val="002862AF"/>
    <w:rsid w:val="002869AB"/>
    <w:rsid w:val="00290014"/>
    <w:rsid w:val="002906B7"/>
    <w:rsid w:val="00290B09"/>
    <w:rsid w:val="002917CF"/>
    <w:rsid w:val="00291B71"/>
    <w:rsid w:val="00292D0B"/>
    <w:rsid w:val="00293838"/>
    <w:rsid w:val="002A066C"/>
    <w:rsid w:val="002A21B0"/>
    <w:rsid w:val="002A21FC"/>
    <w:rsid w:val="002A2627"/>
    <w:rsid w:val="002A2FD5"/>
    <w:rsid w:val="002A47C9"/>
    <w:rsid w:val="002A4E1C"/>
    <w:rsid w:val="002A685F"/>
    <w:rsid w:val="002B21F5"/>
    <w:rsid w:val="002B2EFB"/>
    <w:rsid w:val="002B3BB3"/>
    <w:rsid w:val="002B3E3B"/>
    <w:rsid w:val="002B3E48"/>
    <w:rsid w:val="002B435D"/>
    <w:rsid w:val="002B5C97"/>
    <w:rsid w:val="002B5D57"/>
    <w:rsid w:val="002B6435"/>
    <w:rsid w:val="002C19EF"/>
    <w:rsid w:val="002C2704"/>
    <w:rsid w:val="002C3957"/>
    <w:rsid w:val="002C41B8"/>
    <w:rsid w:val="002D026B"/>
    <w:rsid w:val="002D09F4"/>
    <w:rsid w:val="002D1277"/>
    <w:rsid w:val="002D2BAF"/>
    <w:rsid w:val="002D3714"/>
    <w:rsid w:val="002D4E61"/>
    <w:rsid w:val="002D53F5"/>
    <w:rsid w:val="002D71B9"/>
    <w:rsid w:val="002E0C2F"/>
    <w:rsid w:val="002E14ED"/>
    <w:rsid w:val="002E5E85"/>
    <w:rsid w:val="002E70B8"/>
    <w:rsid w:val="002F081C"/>
    <w:rsid w:val="002F0EE1"/>
    <w:rsid w:val="002F1490"/>
    <w:rsid w:val="002F3571"/>
    <w:rsid w:val="002F4C4F"/>
    <w:rsid w:val="002F5DFA"/>
    <w:rsid w:val="002F67CF"/>
    <w:rsid w:val="002F6B5A"/>
    <w:rsid w:val="002F6F0A"/>
    <w:rsid w:val="00301BFD"/>
    <w:rsid w:val="00302BDC"/>
    <w:rsid w:val="00302DB6"/>
    <w:rsid w:val="00303160"/>
    <w:rsid w:val="003032B5"/>
    <w:rsid w:val="00305FC2"/>
    <w:rsid w:val="0030653C"/>
    <w:rsid w:val="0031128A"/>
    <w:rsid w:val="003116DE"/>
    <w:rsid w:val="00312F36"/>
    <w:rsid w:val="00312FA3"/>
    <w:rsid w:val="00313AB9"/>
    <w:rsid w:val="00316548"/>
    <w:rsid w:val="00320670"/>
    <w:rsid w:val="00321DD7"/>
    <w:rsid w:val="00322389"/>
    <w:rsid w:val="00322EEE"/>
    <w:rsid w:val="00324015"/>
    <w:rsid w:val="00324393"/>
    <w:rsid w:val="003257DD"/>
    <w:rsid w:val="003314D7"/>
    <w:rsid w:val="00331707"/>
    <w:rsid w:val="00332668"/>
    <w:rsid w:val="0033439A"/>
    <w:rsid w:val="00334EE4"/>
    <w:rsid w:val="003357DD"/>
    <w:rsid w:val="00340485"/>
    <w:rsid w:val="00340537"/>
    <w:rsid w:val="00340894"/>
    <w:rsid w:val="00340D4D"/>
    <w:rsid w:val="00341A66"/>
    <w:rsid w:val="003458D8"/>
    <w:rsid w:val="00351017"/>
    <w:rsid w:val="0035299D"/>
    <w:rsid w:val="00353DFC"/>
    <w:rsid w:val="003557C6"/>
    <w:rsid w:val="00361B4E"/>
    <w:rsid w:val="00361D24"/>
    <w:rsid w:val="00362BBA"/>
    <w:rsid w:val="00362D15"/>
    <w:rsid w:val="00363051"/>
    <w:rsid w:val="00365446"/>
    <w:rsid w:val="003668D8"/>
    <w:rsid w:val="00367468"/>
    <w:rsid w:val="00373AC2"/>
    <w:rsid w:val="00373E54"/>
    <w:rsid w:val="00374142"/>
    <w:rsid w:val="003751D7"/>
    <w:rsid w:val="00377FDD"/>
    <w:rsid w:val="00380D99"/>
    <w:rsid w:val="00381B2B"/>
    <w:rsid w:val="003820E0"/>
    <w:rsid w:val="00383B02"/>
    <w:rsid w:val="0038402D"/>
    <w:rsid w:val="00384DC7"/>
    <w:rsid w:val="0038628D"/>
    <w:rsid w:val="00390BDF"/>
    <w:rsid w:val="00391B3C"/>
    <w:rsid w:val="00391F40"/>
    <w:rsid w:val="00394545"/>
    <w:rsid w:val="00395E85"/>
    <w:rsid w:val="003A3F01"/>
    <w:rsid w:val="003A411C"/>
    <w:rsid w:val="003A56E0"/>
    <w:rsid w:val="003A6C8D"/>
    <w:rsid w:val="003A6E3E"/>
    <w:rsid w:val="003A7805"/>
    <w:rsid w:val="003A79E5"/>
    <w:rsid w:val="003B0DB4"/>
    <w:rsid w:val="003B1919"/>
    <w:rsid w:val="003B197F"/>
    <w:rsid w:val="003B19F1"/>
    <w:rsid w:val="003B1B59"/>
    <w:rsid w:val="003B247F"/>
    <w:rsid w:val="003B5456"/>
    <w:rsid w:val="003B565E"/>
    <w:rsid w:val="003B66DE"/>
    <w:rsid w:val="003B6C19"/>
    <w:rsid w:val="003B6DF9"/>
    <w:rsid w:val="003C111F"/>
    <w:rsid w:val="003C11B3"/>
    <w:rsid w:val="003C44D3"/>
    <w:rsid w:val="003C5084"/>
    <w:rsid w:val="003C5348"/>
    <w:rsid w:val="003C76AE"/>
    <w:rsid w:val="003C7D12"/>
    <w:rsid w:val="003D08EE"/>
    <w:rsid w:val="003D1F06"/>
    <w:rsid w:val="003D202B"/>
    <w:rsid w:val="003D222A"/>
    <w:rsid w:val="003D2579"/>
    <w:rsid w:val="003D472C"/>
    <w:rsid w:val="003D4837"/>
    <w:rsid w:val="003D4E20"/>
    <w:rsid w:val="003D5371"/>
    <w:rsid w:val="003D58BA"/>
    <w:rsid w:val="003D655B"/>
    <w:rsid w:val="003D6FAA"/>
    <w:rsid w:val="003D797C"/>
    <w:rsid w:val="003E0BBF"/>
    <w:rsid w:val="003E0C59"/>
    <w:rsid w:val="003E207B"/>
    <w:rsid w:val="003E327D"/>
    <w:rsid w:val="003E38FD"/>
    <w:rsid w:val="003E3D85"/>
    <w:rsid w:val="003E56C8"/>
    <w:rsid w:val="003E6C1E"/>
    <w:rsid w:val="003E7092"/>
    <w:rsid w:val="003F0734"/>
    <w:rsid w:val="003F094F"/>
    <w:rsid w:val="003F0DF5"/>
    <w:rsid w:val="003F1A86"/>
    <w:rsid w:val="003F3657"/>
    <w:rsid w:val="003F5B61"/>
    <w:rsid w:val="003F68E0"/>
    <w:rsid w:val="003F78FB"/>
    <w:rsid w:val="0040222E"/>
    <w:rsid w:val="004028B3"/>
    <w:rsid w:val="00402D67"/>
    <w:rsid w:val="004032D1"/>
    <w:rsid w:val="00403EA5"/>
    <w:rsid w:val="004040B4"/>
    <w:rsid w:val="0040433B"/>
    <w:rsid w:val="00404497"/>
    <w:rsid w:val="00404A0A"/>
    <w:rsid w:val="00405F55"/>
    <w:rsid w:val="004063C7"/>
    <w:rsid w:val="00407880"/>
    <w:rsid w:val="00407A7C"/>
    <w:rsid w:val="0041001B"/>
    <w:rsid w:val="004104FE"/>
    <w:rsid w:val="00410A59"/>
    <w:rsid w:val="00410E36"/>
    <w:rsid w:val="00410E53"/>
    <w:rsid w:val="00411898"/>
    <w:rsid w:val="00412B6A"/>
    <w:rsid w:val="00412EBF"/>
    <w:rsid w:val="00413DA4"/>
    <w:rsid w:val="004145F9"/>
    <w:rsid w:val="00414C04"/>
    <w:rsid w:val="004168B3"/>
    <w:rsid w:val="0041786D"/>
    <w:rsid w:val="0042088D"/>
    <w:rsid w:val="00420BBA"/>
    <w:rsid w:val="00420CA3"/>
    <w:rsid w:val="00421CB9"/>
    <w:rsid w:val="00422CF4"/>
    <w:rsid w:val="00423A4F"/>
    <w:rsid w:val="004242C4"/>
    <w:rsid w:val="004271E6"/>
    <w:rsid w:val="0043062A"/>
    <w:rsid w:val="00431A60"/>
    <w:rsid w:val="004339ED"/>
    <w:rsid w:val="0043541C"/>
    <w:rsid w:val="00435B6B"/>
    <w:rsid w:val="004370F4"/>
    <w:rsid w:val="00440CD5"/>
    <w:rsid w:val="00441111"/>
    <w:rsid w:val="00441264"/>
    <w:rsid w:val="004412AC"/>
    <w:rsid w:val="004425C1"/>
    <w:rsid w:val="00443C33"/>
    <w:rsid w:val="00444029"/>
    <w:rsid w:val="00444F55"/>
    <w:rsid w:val="0044591A"/>
    <w:rsid w:val="00446795"/>
    <w:rsid w:val="004475A7"/>
    <w:rsid w:val="00447BFD"/>
    <w:rsid w:val="004505ED"/>
    <w:rsid w:val="00450D9F"/>
    <w:rsid w:val="00450DD2"/>
    <w:rsid w:val="00450FED"/>
    <w:rsid w:val="004514A1"/>
    <w:rsid w:val="00451C57"/>
    <w:rsid w:val="00451C7A"/>
    <w:rsid w:val="0045318F"/>
    <w:rsid w:val="00454545"/>
    <w:rsid w:val="00454C93"/>
    <w:rsid w:val="0045627D"/>
    <w:rsid w:val="00461692"/>
    <w:rsid w:val="00461A71"/>
    <w:rsid w:val="00461B82"/>
    <w:rsid w:val="00463C93"/>
    <w:rsid w:val="0046450C"/>
    <w:rsid w:val="00464584"/>
    <w:rsid w:val="00464EE1"/>
    <w:rsid w:val="004658F1"/>
    <w:rsid w:val="004661D1"/>
    <w:rsid w:val="00467BAB"/>
    <w:rsid w:val="004700BC"/>
    <w:rsid w:val="00473079"/>
    <w:rsid w:val="004739B7"/>
    <w:rsid w:val="004742E9"/>
    <w:rsid w:val="004743FD"/>
    <w:rsid w:val="00480DB0"/>
    <w:rsid w:val="0048189C"/>
    <w:rsid w:val="00481E41"/>
    <w:rsid w:val="00482890"/>
    <w:rsid w:val="00483347"/>
    <w:rsid w:val="00484055"/>
    <w:rsid w:val="00484BA7"/>
    <w:rsid w:val="00486D32"/>
    <w:rsid w:val="00487FC5"/>
    <w:rsid w:val="00490390"/>
    <w:rsid w:val="0049409A"/>
    <w:rsid w:val="00494CD6"/>
    <w:rsid w:val="004963A9"/>
    <w:rsid w:val="004A0989"/>
    <w:rsid w:val="004A295A"/>
    <w:rsid w:val="004A31E3"/>
    <w:rsid w:val="004A7781"/>
    <w:rsid w:val="004A7D73"/>
    <w:rsid w:val="004A7E69"/>
    <w:rsid w:val="004A7E9F"/>
    <w:rsid w:val="004A7F6B"/>
    <w:rsid w:val="004B083A"/>
    <w:rsid w:val="004B14C7"/>
    <w:rsid w:val="004B2EB7"/>
    <w:rsid w:val="004B3B4D"/>
    <w:rsid w:val="004B45C0"/>
    <w:rsid w:val="004B5537"/>
    <w:rsid w:val="004B5CBA"/>
    <w:rsid w:val="004C0EAE"/>
    <w:rsid w:val="004C1FFC"/>
    <w:rsid w:val="004C2879"/>
    <w:rsid w:val="004C5367"/>
    <w:rsid w:val="004C6D3B"/>
    <w:rsid w:val="004D0977"/>
    <w:rsid w:val="004D1B58"/>
    <w:rsid w:val="004D1B9A"/>
    <w:rsid w:val="004D1E09"/>
    <w:rsid w:val="004D1FC9"/>
    <w:rsid w:val="004D23CC"/>
    <w:rsid w:val="004D4289"/>
    <w:rsid w:val="004D4F9F"/>
    <w:rsid w:val="004D6C1A"/>
    <w:rsid w:val="004E0374"/>
    <w:rsid w:val="004E07FF"/>
    <w:rsid w:val="004E22E9"/>
    <w:rsid w:val="004E33E6"/>
    <w:rsid w:val="004E39B2"/>
    <w:rsid w:val="004E3DA4"/>
    <w:rsid w:val="004E5AFD"/>
    <w:rsid w:val="004E6B9E"/>
    <w:rsid w:val="004F0A37"/>
    <w:rsid w:val="004F2E04"/>
    <w:rsid w:val="004F315D"/>
    <w:rsid w:val="004F3AC4"/>
    <w:rsid w:val="004F4665"/>
    <w:rsid w:val="004F4873"/>
    <w:rsid w:val="004F64F6"/>
    <w:rsid w:val="00500849"/>
    <w:rsid w:val="00501489"/>
    <w:rsid w:val="005038D7"/>
    <w:rsid w:val="00503FF3"/>
    <w:rsid w:val="00504366"/>
    <w:rsid w:val="005051BC"/>
    <w:rsid w:val="00505227"/>
    <w:rsid w:val="00506DCB"/>
    <w:rsid w:val="00507E4C"/>
    <w:rsid w:val="005104B6"/>
    <w:rsid w:val="00510D4F"/>
    <w:rsid w:val="00511310"/>
    <w:rsid w:val="005122D9"/>
    <w:rsid w:val="00512AB8"/>
    <w:rsid w:val="00513691"/>
    <w:rsid w:val="00513EF6"/>
    <w:rsid w:val="005217DB"/>
    <w:rsid w:val="005220B9"/>
    <w:rsid w:val="005220C4"/>
    <w:rsid w:val="005220F3"/>
    <w:rsid w:val="005233BC"/>
    <w:rsid w:val="00524165"/>
    <w:rsid w:val="00524D7D"/>
    <w:rsid w:val="0052556B"/>
    <w:rsid w:val="0052587D"/>
    <w:rsid w:val="00527CA3"/>
    <w:rsid w:val="00527F5B"/>
    <w:rsid w:val="005306BB"/>
    <w:rsid w:val="005313B8"/>
    <w:rsid w:val="005337E3"/>
    <w:rsid w:val="0053396C"/>
    <w:rsid w:val="005355C3"/>
    <w:rsid w:val="005368AA"/>
    <w:rsid w:val="005369F5"/>
    <w:rsid w:val="005400B0"/>
    <w:rsid w:val="00540114"/>
    <w:rsid w:val="0054254C"/>
    <w:rsid w:val="00543E23"/>
    <w:rsid w:val="0054400F"/>
    <w:rsid w:val="00546102"/>
    <w:rsid w:val="00546C3F"/>
    <w:rsid w:val="0055393A"/>
    <w:rsid w:val="00553AE8"/>
    <w:rsid w:val="0055461A"/>
    <w:rsid w:val="005546E6"/>
    <w:rsid w:val="00555069"/>
    <w:rsid w:val="005551E5"/>
    <w:rsid w:val="00556C9C"/>
    <w:rsid w:val="00557614"/>
    <w:rsid w:val="00564D39"/>
    <w:rsid w:val="005703DB"/>
    <w:rsid w:val="00570F4B"/>
    <w:rsid w:val="0057248B"/>
    <w:rsid w:val="005753AE"/>
    <w:rsid w:val="00575730"/>
    <w:rsid w:val="005812BC"/>
    <w:rsid w:val="00581300"/>
    <w:rsid w:val="00582323"/>
    <w:rsid w:val="00584B0F"/>
    <w:rsid w:val="00585140"/>
    <w:rsid w:val="00586835"/>
    <w:rsid w:val="00587A7F"/>
    <w:rsid w:val="005906F1"/>
    <w:rsid w:val="00590A1F"/>
    <w:rsid w:val="0059263C"/>
    <w:rsid w:val="0059387D"/>
    <w:rsid w:val="00593B6F"/>
    <w:rsid w:val="005958F4"/>
    <w:rsid w:val="00596A6D"/>
    <w:rsid w:val="005A1816"/>
    <w:rsid w:val="005A23BF"/>
    <w:rsid w:val="005A2677"/>
    <w:rsid w:val="005A3818"/>
    <w:rsid w:val="005A4A42"/>
    <w:rsid w:val="005A4D2D"/>
    <w:rsid w:val="005A6324"/>
    <w:rsid w:val="005A699A"/>
    <w:rsid w:val="005A7DE4"/>
    <w:rsid w:val="005A7F68"/>
    <w:rsid w:val="005B1894"/>
    <w:rsid w:val="005B2372"/>
    <w:rsid w:val="005B31A4"/>
    <w:rsid w:val="005B345C"/>
    <w:rsid w:val="005B38AE"/>
    <w:rsid w:val="005B42D7"/>
    <w:rsid w:val="005B5371"/>
    <w:rsid w:val="005B5685"/>
    <w:rsid w:val="005B56A4"/>
    <w:rsid w:val="005B6CEB"/>
    <w:rsid w:val="005C17F4"/>
    <w:rsid w:val="005C2D1B"/>
    <w:rsid w:val="005C5343"/>
    <w:rsid w:val="005C53FE"/>
    <w:rsid w:val="005C5DA6"/>
    <w:rsid w:val="005C5F60"/>
    <w:rsid w:val="005C6028"/>
    <w:rsid w:val="005C61B2"/>
    <w:rsid w:val="005C6215"/>
    <w:rsid w:val="005C7380"/>
    <w:rsid w:val="005C7AAA"/>
    <w:rsid w:val="005D090D"/>
    <w:rsid w:val="005D0B89"/>
    <w:rsid w:val="005D1915"/>
    <w:rsid w:val="005D19EA"/>
    <w:rsid w:val="005D2DD4"/>
    <w:rsid w:val="005D59D6"/>
    <w:rsid w:val="005D7564"/>
    <w:rsid w:val="005D7E59"/>
    <w:rsid w:val="005E0FE6"/>
    <w:rsid w:val="005E103F"/>
    <w:rsid w:val="005E1DB5"/>
    <w:rsid w:val="005E28E2"/>
    <w:rsid w:val="005E2C90"/>
    <w:rsid w:val="005E5947"/>
    <w:rsid w:val="005E7AC5"/>
    <w:rsid w:val="005F135C"/>
    <w:rsid w:val="005F34B7"/>
    <w:rsid w:val="005F4260"/>
    <w:rsid w:val="005F4585"/>
    <w:rsid w:val="005F52DC"/>
    <w:rsid w:val="005F5C84"/>
    <w:rsid w:val="005F6959"/>
    <w:rsid w:val="006002E8"/>
    <w:rsid w:val="0060276D"/>
    <w:rsid w:val="00603838"/>
    <w:rsid w:val="006059CE"/>
    <w:rsid w:val="0060655B"/>
    <w:rsid w:val="006073F0"/>
    <w:rsid w:val="0061013F"/>
    <w:rsid w:val="006105D2"/>
    <w:rsid w:val="006110CA"/>
    <w:rsid w:val="0061155E"/>
    <w:rsid w:val="00611771"/>
    <w:rsid w:val="00612825"/>
    <w:rsid w:val="006132BC"/>
    <w:rsid w:val="00613557"/>
    <w:rsid w:val="00614A07"/>
    <w:rsid w:val="00614A1D"/>
    <w:rsid w:val="00614D2A"/>
    <w:rsid w:val="00616C42"/>
    <w:rsid w:val="00620FB3"/>
    <w:rsid w:val="006210E0"/>
    <w:rsid w:val="00622941"/>
    <w:rsid w:val="00624FE2"/>
    <w:rsid w:val="00625E59"/>
    <w:rsid w:val="006264C8"/>
    <w:rsid w:val="006319ED"/>
    <w:rsid w:val="00631C1B"/>
    <w:rsid w:val="00632F57"/>
    <w:rsid w:val="006363B8"/>
    <w:rsid w:val="00637A2C"/>
    <w:rsid w:val="0064131E"/>
    <w:rsid w:val="00642375"/>
    <w:rsid w:val="00645B90"/>
    <w:rsid w:val="006460A9"/>
    <w:rsid w:val="00646BA1"/>
    <w:rsid w:val="00647442"/>
    <w:rsid w:val="006538A3"/>
    <w:rsid w:val="00654779"/>
    <w:rsid w:val="00655190"/>
    <w:rsid w:val="00656BE7"/>
    <w:rsid w:val="00660F89"/>
    <w:rsid w:val="00662443"/>
    <w:rsid w:val="00662489"/>
    <w:rsid w:val="00662E40"/>
    <w:rsid w:val="00663493"/>
    <w:rsid w:val="00664B0A"/>
    <w:rsid w:val="00665542"/>
    <w:rsid w:val="00665D70"/>
    <w:rsid w:val="00666C25"/>
    <w:rsid w:val="00666CDE"/>
    <w:rsid w:val="00666CDF"/>
    <w:rsid w:val="0067165D"/>
    <w:rsid w:val="0067304D"/>
    <w:rsid w:val="00674A70"/>
    <w:rsid w:val="00674D3F"/>
    <w:rsid w:val="00677002"/>
    <w:rsid w:val="00677543"/>
    <w:rsid w:val="00677783"/>
    <w:rsid w:val="00677DC8"/>
    <w:rsid w:val="00677E00"/>
    <w:rsid w:val="006827F0"/>
    <w:rsid w:val="0068709F"/>
    <w:rsid w:val="00687FA0"/>
    <w:rsid w:val="00692EB9"/>
    <w:rsid w:val="00694987"/>
    <w:rsid w:val="0069545F"/>
    <w:rsid w:val="00696648"/>
    <w:rsid w:val="006969D1"/>
    <w:rsid w:val="0069739A"/>
    <w:rsid w:val="006976F1"/>
    <w:rsid w:val="006A0968"/>
    <w:rsid w:val="006A0F47"/>
    <w:rsid w:val="006A11D7"/>
    <w:rsid w:val="006A1A4A"/>
    <w:rsid w:val="006A32A4"/>
    <w:rsid w:val="006A3C9C"/>
    <w:rsid w:val="006A4622"/>
    <w:rsid w:val="006A4B2A"/>
    <w:rsid w:val="006A4DA8"/>
    <w:rsid w:val="006A5F07"/>
    <w:rsid w:val="006B37B7"/>
    <w:rsid w:val="006B37C1"/>
    <w:rsid w:val="006B3E78"/>
    <w:rsid w:val="006B5425"/>
    <w:rsid w:val="006B751D"/>
    <w:rsid w:val="006C0972"/>
    <w:rsid w:val="006C0B4B"/>
    <w:rsid w:val="006C0E3F"/>
    <w:rsid w:val="006C1DEC"/>
    <w:rsid w:val="006C21D9"/>
    <w:rsid w:val="006C3BB6"/>
    <w:rsid w:val="006C3E79"/>
    <w:rsid w:val="006C576C"/>
    <w:rsid w:val="006C6E05"/>
    <w:rsid w:val="006C7F55"/>
    <w:rsid w:val="006D10A5"/>
    <w:rsid w:val="006D13A0"/>
    <w:rsid w:val="006D2D2E"/>
    <w:rsid w:val="006D3377"/>
    <w:rsid w:val="006D5807"/>
    <w:rsid w:val="006D592E"/>
    <w:rsid w:val="006D60EB"/>
    <w:rsid w:val="006E04B5"/>
    <w:rsid w:val="006E1A62"/>
    <w:rsid w:val="006E1F71"/>
    <w:rsid w:val="006E234B"/>
    <w:rsid w:val="006E2AD8"/>
    <w:rsid w:val="006E54F0"/>
    <w:rsid w:val="006E5C0C"/>
    <w:rsid w:val="006E65F9"/>
    <w:rsid w:val="006E72DE"/>
    <w:rsid w:val="006F0511"/>
    <w:rsid w:val="006F0EAF"/>
    <w:rsid w:val="006F2E01"/>
    <w:rsid w:val="006F3886"/>
    <w:rsid w:val="006F4B27"/>
    <w:rsid w:val="006F4BC3"/>
    <w:rsid w:val="006F5837"/>
    <w:rsid w:val="006F607B"/>
    <w:rsid w:val="006F69FC"/>
    <w:rsid w:val="006F6F15"/>
    <w:rsid w:val="007020B8"/>
    <w:rsid w:val="00703679"/>
    <w:rsid w:val="0070428D"/>
    <w:rsid w:val="00710227"/>
    <w:rsid w:val="00710F86"/>
    <w:rsid w:val="007112C1"/>
    <w:rsid w:val="0071169C"/>
    <w:rsid w:val="00711C50"/>
    <w:rsid w:val="0071296D"/>
    <w:rsid w:val="0071473E"/>
    <w:rsid w:val="00714945"/>
    <w:rsid w:val="00714FAC"/>
    <w:rsid w:val="00716961"/>
    <w:rsid w:val="00716DB6"/>
    <w:rsid w:val="007203D2"/>
    <w:rsid w:val="007224D2"/>
    <w:rsid w:val="00726C9C"/>
    <w:rsid w:val="007274B0"/>
    <w:rsid w:val="00727D02"/>
    <w:rsid w:val="00730339"/>
    <w:rsid w:val="00730459"/>
    <w:rsid w:val="00731449"/>
    <w:rsid w:val="00731A1A"/>
    <w:rsid w:val="00731E36"/>
    <w:rsid w:val="007325FE"/>
    <w:rsid w:val="00734F67"/>
    <w:rsid w:val="00735F68"/>
    <w:rsid w:val="00736961"/>
    <w:rsid w:val="00737C3D"/>
    <w:rsid w:val="007405A8"/>
    <w:rsid w:val="00741D7C"/>
    <w:rsid w:val="00742029"/>
    <w:rsid w:val="00745506"/>
    <w:rsid w:val="00745D08"/>
    <w:rsid w:val="0074614F"/>
    <w:rsid w:val="007468C3"/>
    <w:rsid w:val="00746EA7"/>
    <w:rsid w:val="007505D9"/>
    <w:rsid w:val="00750B96"/>
    <w:rsid w:val="00750D6E"/>
    <w:rsid w:val="0075347D"/>
    <w:rsid w:val="00755006"/>
    <w:rsid w:val="007563F6"/>
    <w:rsid w:val="007578A6"/>
    <w:rsid w:val="00760E83"/>
    <w:rsid w:val="0076116F"/>
    <w:rsid w:val="007616A4"/>
    <w:rsid w:val="00762F04"/>
    <w:rsid w:val="0076575F"/>
    <w:rsid w:val="00766697"/>
    <w:rsid w:val="00767437"/>
    <w:rsid w:val="007674A8"/>
    <w:rsid w:val="007719EC"/>
    <w:rsid w:val="00775462"/>
    <w:rsid w:val="00776FA1"/>
    <w:rsid w:val="007777AB"/>
    <w:rsid w:val="00784B22"/>
    <w:rsid w:val="00785A3C"/>
    <w:rsid w:val="00786142"/>
    <w:rsid w:val="00786BCA"/>
    <w:rsid w:val="00786F38"/>
    <w:rsid w:val="00787163"/>
    <w:rsid w:val="00787D0D"/>
    <w:rsid w:val="0079019E"/>
    <w:rsid w:val="007909B7"/>
    <w:rsid w:val="00790C03"/>
    <w:rsid w:val="00790FD4"/>
    <w:rsid w:val="00794704"/>
    <w:rsid w:val="00795A23"/>
    <w:rsid w:val="00795FAE"/>
    <w:rsid w:val="00797C5B"/>
    <w:rsid w:val="007A2702"/>
    <w:rsid w:val="007A45E0"/>
    <w:rsid w:val="007A6626"/>
    <w:rsid w:val="007A6EE3"/>
    <w:rsid w:val="007B11B9"/>
    <w:rsid w:val="007B3790"/>
    <w:rsid w:val="007B48FA"/>
    <w:rsid w:val="007B570A"/>
    <w:rsid w:val="007B61AB"/>
    <w:rsid w:val="007B62A2"/>
    <w:rsid w:val="007C2718"/>
    <w:rsid w:val="007C3771"/>
    <w:rsid w:val="007C427E"/>
    <w:rsid w:val="007C45AF"/>
    <w:rsid w:val="007C4BA9"/>
    <w:rsid w:val="007C50B6"/>
    <w:rsid w:val="007C64E9"/>
    <w:rsid w:val="007C6E6A"/>
    <w:rsid w:val="007D1893"/>
    <w:rsid w:val="007D18A0"/>
    <w:rsid w:val="007D2784"/>
    <w:rsid w:val="007D2BCE"/>
    <w:rsid w:val="007D5FE1"/>
    <w:rsid w:val="007D60DF"/>
    <w:rsid w:val="007D62A2"/>
    <w:rsid w:val="007D676C"/>
    <w:rsid w:val="007D6AB7"/>
    <w:rsid w:val="007E10D5"/>
    <w:rsid w:val="007E1355"/>
    <w:rsid w:val="007E5FAC"/>
    <w:rsid w:val="007E7BCD"/>
    <w:rsid w:val="007F041A"/>
    <w:rsid w:val="007F0BA9"/>
    <w:rsid w:val="007F1394"/>
    <w:rsid w:val="007F1F7A"/>
    <w:rsid w:val="007F377C"/>
    <w:rsid w:val="007F7B47"/>
    <w:rsid w:val="00800CBE"/>
    <w:rsid w:val="00801822"/>
    <w:rsid w:val="00801E6C"/>
    <w:rsid w:val="00801E9A"/>
    <w:rsid w:val="00802804"/>
    <w:rsid w:val="0080455B"/>
    <w:rsid w:val="0080513A"/>
    <w:rsid w:val="00806329"/>
    <w:rsid w:val="008075BE"/>
    <w:rsid w:val="008075ED"/>
    <w:rsid w:val="00811172"/>
    <w:rsid w:val="008127C6"/>
    <w:rsid w:val="00815D22"/>
    <w:rsid w:val="008164E3"/>
    <w:rsid w:val="00816BD2"/>
    <w:rsid w:val="008177BB"/>
    <w:rsid w:val="00817C7F"/>
    <w:rsid w:val="00820F2A"/>
    <w:rsid w:val="00822377"/>
    <w:rsid w:val="00822E09"/>
    <w:rsid w:val="008232AB"/>
    <w:rsid w:val="008246AD"/>
    <w:rsid w:val="00824CAB"/>
    <w:rsid w:val="00826580"/>
    <w:rsid w:val="008269F8"/>
    <w:rsid w:val="00830901"/>
    <w:rsid w:val="00831E93"/>
    <w:rsid w:val="00832162"/>
    <w:rsid w:val="008337E1"/>
    <w:rsid w:val="00833C7F"/>
    <w:rsid w:val="0083412A"/>
    <w:rsid w:val="008364C5"/>
    <w:rsid w:val="00837019"/>
    <w:rsid w:val="00842A84"/>
    <w:rsid w:val="008431F3"/>
    <w:rsid w:val="00844721"/>
    <w:rsid w:val="00844AC2"/>
    <w:rsid w:val="00844E98"/>
    <w:rsid w:val="00846301"/>
    <w:rsid w:val="008468D8"/>
    <w:rsid w:val="008474C8"/>
    <w:rsid w:val="00847F49"/>
    <w:rsid w:val="008501DD"/>
    <w:rsid w:val="00850CF9"/>
    <w:rsid w:val="00853122"/>
    <w:rsid w:val="00855A78"/>
    <w:rsid w:val="00856012"/>
    <w:rsid w:val="00856315"/>
    <w:rsid w:val="00857F77"/>
    <w:rsid w:val="008600A6"/>
    <w:rsid w:val="00860217"/>
    <w:rsid w:val="008604D2"/>
    <w:rsid w:val="00863612"/>
    <w:rsid w:val="008641F6"/>
    <w:rsid w:val="008648F7"/>
    <w:rsid w:val="00864FB2"/>
    <w:rsid w:val="00865807"/>
    <w:rsid w:val="00865B77"/>
    <w:rsid w:val="008661D8"/>
    <w:rsid w:val="008702EB"/>
    <w:rsid w:val="0087488B"/>
    <w:rsid w:val="0087562F"/>
    <w:rsid w:val="00880AA2"/>
    <w:rsid w:val="00880F51"/>
    <w:rsid w:val="0088197B"/>
    <w:rsid w:val="0088223B"/>
    <w:rsid w:val="0088308A"/>
    <w:rsid w:val="008839E0"/>
    <w:rsid w:val="00883D0E"/>
    <w:rsid w:val="0088628B"/>
    <w:rsid w:val="00890377"/>
    <w:rsid w:val="0089129A"/>
    <w:rsid w:val="00897C69"/>
    <w:rsid w:val="008A0DC4"/>
    <w:rsid w:val="008A11C7"/>
    <w:rsid w:val="008A1B4B"/>
    <w:rsid w:val="008A43B9"/>
    <w:rsid w:val="008A5B5A"/>
    <w:rsid w:val="008A77C5"/>
    <w:rsid w:val="008B078D"/>
    <w:rsid w:val="008B091F"/>
    <w:rsid w:val="008B0DF9"/>
    <w:rsid w:val="008B204C"/>
    <w:rsid w:val="008B3F53"/>
    <w:rsid w:val="008B55A0"/>
    <w:rsid w:val="008B5B6F"/>
    <w:rsid w:val="008B6901"/>
    <w:rsid w:val="008B7CF6"/>
    <w:rsid w:val="008C023F"/>
    <w:rsid w:val="008C06EA"/>
    <w:rsid w:val="008C09AF"/>
    <w:rsid w:val="008C14B7"/>
    <w:rsid w:val="008C1C82"/>
    <w:rsid w:val="008C40AC"/>
    <w:rsid w:val="008D0868"/>
    <w:rsid w:val="008D11DC"/>
    <w:rsid w:val="008D3FEE"/>
    <w:rsid w:val="008D4FF4"/>
    <w:rsid w:val="008D67AB"/>
    <w:rsid w:val="008E058B"/>
    <w:rsid w:val="008E1518"/>
    <w:rsid w:val="008E20DA"/>
    <w:rsid w:val="008E2734"/>
    <w:rsid w:val="008E2B22"/>
    <w:rsid w:val="008E2F96"/>
    <w:rsid w:val="008E60C4"/>
    <w:rsid w:val="008E6546"/>
    <w:rsid w:val="008E6AC1"/>
    <w:rsid w:val="008E75E0"/>
    <w:rsid w:val="008F15A6"/>
    <w:rsid w:val="008F2308"/>
    <w:rsid w:val="008F27B8"/>
    <w:rsid w:val="008F29F9"/>
    <w:rsid w:val="008F4C1C"/>
    <w:rsid w:val="008F56B6"/>
    <w:rsid w:val="008F644A"/>
    <w:rsid w:val="008F6510"/>
    <w:rsid w:val="008F7AC5"/>
    <w:rsid w:val="00903351"/>
    <w:rsid w:val="00904D61"/>
    <w:rsid w:val="0090587A"/>
    <w:rsid w:val="00905CF6"/>
    <w:rsid w:val="00906D62"/>
    <w:rsid w:val="0091294E"/>
    <w:rsid w:val="00912D38"/>
    <w:rsid w:val="00912FE8"/>
    <w:rsid w:val="00916207"/>
    <w:rsid w:val="0091774E"/>
    <w:rsid w:val="00917ADC"/>
    <w:rsid w:val="009211BD"/>
    <w:rsid w:val="009221D4"/>
    <w:rsid w:val="009243EA"/>
    <w:rsid w:val="0092637D"/>
    <w:rsid w:val="0092798A"/>
    <w:rsid w:val="00930058"/>
    <w:rsid w:val="00931F0E"/>
    <w:rsid w:val="00936E57"/>
    <w:rsid w:val="00937E94"/>
    <w:rsid w:val="00943E47"/>
    <w:rsid w:val="00944814"/>
    <w:rsid w:val="00945F1E"/>
    <w:rsid w:val="00946651"/>
    <w:rsid w:val="00947492"/>
    <w:rsid w:val="00947CAB"/>
    <w:rsid w:val="0095129D"/>
    <w:rsid w:val="0095146E"/>
    <w:rsid w:val="009526AD"/>
    <w:rsid w:val="0095312C"/>
    <w:rsid w:val="00953701"/>
    <w:rsid w:val="00954155"/>
    <w:rsid w:val="009559D3"/>
    <w:rsid w:val="009563FF"/>
    <w:rsid w:val="00956B7E"/>
    <w:rsid w:val="0096042E"/>
    <w:rsid w:val="00960A4F"/>
    <w:rsid w:val="00960EC3"/>
    <w:rsid w:val="0096161E"/>
    <w:rsid w:val="009627F7"/>
    <w:rsid w:val="00965ACE"/>
    <w:rsid w:val="00965E3D"/>
    <w:rsid w:val="00971AE5"/>
    <w:rsid w:val="0097343E"/>
    <w:rsid w:val="0097470F"/>
    <w:rsid w:val="00974E0E"/>
    <w:rsid w:val="00980C9C"/>
    <w:rsid w:val="00981EBD"/>
    <w:rsid w:val="009830C7"/>
    <w:rsid w:val="00985BFF"/>
    <w:rsid w:val="009871AE"/>
    <w:rsid w:val="00987AC6"/>
    <w:rsid w:val="00992A96"/>
    <w:rsid w:val="00992CE5"/>
    <w:rsid w:val="009937BB"/>
    <w:rsid w:val="00993A33"/>
    <w:rsid w:val="00993E06"/>
    <w:rsid w:val="00994705"/>
    <w:rsid w:val="009962DA"/>
    <w:rsid w:val="009A054A"/>
    <w:rsid w:val="009A259C"/>
    <w:rsid w:val="009A3293"/>
    <w:rsid w:val="009A329C"/>
    <w:rsid w:val="009A4522"/>
    <w:rsid w:val="009A6D3F"/>
    <w:rsid w:val="009B04B9"/>
    <w:rsid w:val="009B1628"/>
    <w:rsid w:val="009B17E0"/>
    <w:rsid w:val="009B216D"/>
    <w:rsid w:val="009B2AB3"/>
    <w:rsid w:val="009B3AED"/>
    <w:rsid w:val="009B5443"/>
    <w:rsid w:val="009B6B8D"/>
    <w:rsid w:val="009C1608"/>
    <w:rsid w:val="009C1BD8"/>
    <w:rsid w:val="009C1D50"/>
    <w:rsid w:val="009C31F3"/>
    <w:rsid w:val="009C4D04"/>
    <w:rsid w:val="009C56EE"/>
    <w:rsid w:val="009C596C"/>
    <w:rsid w:val="009D0E7C"/>
    <w:rsid w:val="009D0F7A"/>
    <w:rsid w:val="009D162B"/>
    <w:rsid w:val="009D2106"/>
    <w:rsid w:val="009D2564"/>
    <w:rsid w:val="009D32E2"/>
    <w:rsid w:val="009D466D"/>
    <w:rsid w:val="009D7DFB"/>
    <w:rsid w:val="009E06B2"/>
    <w:rsid w:val="009E17B2"/>
    <w:rsid w:val="009E1BD4"/>
    <w:rsid w:val="009E1D0C"/>
    <w:rsid w:val="009E3364"/>
    <w:rsid w:val="009E3547"/>
    <w:rsid w:val="009E35FF"/>
    <w:rsid w:val="009E5AEC"/>
    <w:rsid w:val="009E5D5C"/>
    <w:rsid w:val="009E692D"/>
    <w:rsid w:val="009E6990"/>
    <w:rsid w:val="009E7BBD"/>
    <w:rsid w:val="009F2BA1"/>
    <w:rsid w:val="009F454D"/>
    <w:rsid w:val="009F50BB"/>
    <w:rsid w:val="00A003DB"/>
    <w:rsid w:val="00A0086C"/>
    <w:rsid w:val="00A00C66"/>
    <w:rsid w:val="00A00C6F"/>
    <w:rsid w:val="00A034C9"/>
    <w:rsid w:val="00A04FF3"/>
    <w:rsid w:val="00A06174"/>
    <w:rsid w:val="00A0662F"/>
    <w:rsid w:val="00A07F74"/>
    <w:rsid w:val="00A116F9"/>
    <w:rsid w:val="00A11934"/>
    <w:rsid w:val="00A12CBF"/>
    <w:rsid w:val="00A13957"/>
    <w:rsid w:val="00A1482A"/>
    <w:rsid w:val="00A14BD9"/>
    <w:rsid w:val="00A161A8"/>
    <w:rsid w:val="00A16650"/>
    <w:rsid w:val="00A20A11"/>
    <w:rsid w:val="00A21FC9"/>
    <w:rsid w:val="00A234D6"/>
    <w:rsid w:val="00A24664"/>
    <w:rsid w:val="00A2497F"/>
    <w:rsid w:val="00A26C01"/>
    <w:rsid w:val="00A27104"/>
    <w:rsid w:val="00A272D0"/>
    <w:rsid w:val="00A30FF4"/>
    <w:rsid w:val="00A331B1"/>
    <w:rsid w:val="00A3362D"/>
    <w:rsid w:val="00A35E7A"/>
    <w:rsid w:val="00A35F28"/>
    <w:rsid w:val="00A37F4C"/>
    <w:rsid w:val="00A400E3"/>
    <w:rsid w:val="00A400EC"/>
    <w:rsid w:val="00A43D48"/>
    <w:rsid w:val="00A440E2"/>
    <w:rsid w:val="00A50F01"/>
    <w:rsid w:val="00A5121F"/>
    <w:rsid w:val="00A516FF"/>
    <w:rsid w:val="00A52674"/>
    <w:rsid w:val="00A54A9D"/>
    <w:rsid w:val="00A54C08"/>
    <w:rsid w:val="00A54D12"/>
    <w:rsid w:val="00A56697"/>
    <w:rsid w:val="00A56901"/>
    <w:rsid w:val="00A5719E"/>
    <w:rsid w:val="00A5791A"/>
    <w:rsid w:val="00A57A6C"/>
    <w:rsid w:val="00A60ABE"/>
    <w:rsid w:val="00A61643"/>
    <w:rsid w:val="00A61F1A"/>
    <w:rsid w:val="00A62547"/>
    <w:rsid w:val="00A640DB"/>
    <w:rsid w:val="00A642C9"/>
    <w:rsid w:val="00A6692A"/>
    <w:rsid w:val="00A66B24"/>
    <w:rsid w:val="00A66F76"/>
    <w:rsid w:val="00A7397F"/>
    <w:rsid w:val="00A7512E"/>
    <w:rsid w:val="00A8274A"/>
    <w:rsid w:val="00A82DD2"/>
    <w:rsid w:val="00A832D0"/>
    <w:rsid w:val="00A838D1"/>
    <w:rsid w:val="00A83E11"/>
    <w:rsid w:val="00A851B9"/>
    <w:rsid w:val="00A86BD0"/>
    <w:rsid w:val="00A86C49"/>
    <w:rsid w:val="00A87954"/>
    <w:rsid w:val="00A900AA"/>
    <w:rsid w:val="00A91653"/>
    <w:rsid w:val="00A91CB9"/>
    <w:rsid w:val="00A93F06"/>
    <w:rsid w:val="00A95F2E"/>
    <w:rsid w:val="00A961AA"/>
    <w:rsid w:val="00A96ADA"/>
    <w:rsid w:val="00AA0500"/>
    <w:rsid w:val="00AA0B2C"/>
    <w:rsid w:val="00AA1E33"/>
    <w:rsid w:val="00AA3725"/>
    <w:rsid w:val="00AA3AB3"/>
    <w:rsid w:val="00AA3BB8"/>
    <w:rsid w:val="00AA4266"/>
    <w:rsid w:val="00AA46AD"/>
    <w:rsid w:val="00AA4C66"/>
    <w:rsid w:val="00AA4EED"/>
    <w:rsid w:val="00AA5D82"/>
    <w:rsid w:val="00AA6092"/>
    <w:rsid w:val="00AA756D"/>
    <w:rsid w:val="00AB1AD6"/>
    <w:rsid w:val="00AB2EA6"/>
    <w:rsid w:val="00AB3B46"/>
    <w:rsid w:val="00AB4FD5"/>
    <w:rsid w:val="00AB612B"/>
    <w:rsid w:val="00AB637A"/>
    <w:rsid w:val="00AB76F1"/>
    <w:rsid w:val="00AC0198"/>
    <w:rsid w:val="00AC0EA5"/>
    <w:rsid w:val="00AC216B"/>
    <w:rsid w:val="00AC62C7"/>
    <w:rsid w:val="00AC65AC"/>
    <w:rsid w:val="00AC7A20"/>
    <w:rsid w:val="00AD013C"/>
    <w:rsid w:val="00AD0228"/>
    <w:rsid w:val="00AD17D4"/>
    <w:rsid w:val="00AD27E1"/>
    <w:rsid w:val="00AD2E2C"/>
    <w:rsid w:val="00AD30E6"/>
    <w:rsid w:val="00AD3924"/>
    <w:rsid w:val="00AD3D5E"/>
    <w:rsid w:val="00AD4E7E"/>
    <w:rsid w:val="00AD5FE6"/>
    <w:rsid w:val="00AE00EB"/>
    <w:rsid w:val="00AE2228"/>
    <w:rsid w:val="00AE29B6"/>
    <w:rsid w:val="00AE2E45"/>
    <w:rsid w:val="00AE31F8"/>
    <w:rsid w:val="00AE3B11"/>
    <w:rsid w:val="00AE4303"/>
    <w:rsid w:val="00AE504D"/>
    <w:rsid w:val="00AE5262"/>
    <w:rsid w:val="00AE55B7"/>
    <w:rsid w:val="00AF2076"/>
    <w:rsid w:val="00AF21D6"/>
    <w:rsid w:val="00AF629C"/>
    <w:rsid w:val="00AF7009"/>
    <w:rsid w:val="00AF70AC"/>
    <w:rsid w:val="00AF7286"/>
    <w:rsid w:val="00B000F0"/>
    <w:rsid w:val="00B0068D"/>
    <w:rsid w:val="00B00831"/>
    <w:rsid w:val="00B0335A"/>
    <w:rsid w:val="00B03C7C"/>
    <w:rsid w:val="00B04690"/>
    <w:rsid w:val="00B04E93"/>
    <w:rsid w:val="00B05479"/>
    <w:rsid w:val="00B065DA"/>
    <w:rsid w:val="00B069AB"/>
    <w:rsid w:val="00B06B51"/>
    <w:rsid w:val="00B07E80"/>
    <w:rsid w:val="00B10E1C"/>
    <w:rsid w:val="00B11FF1"/>
    <w:rsid w:val="00B126C7"/>
    <w:rsid w:val="00B13009"/>
    <w:rsid w:val="00B14374"/>
    <w:rsid w:val="00B1443D"/>
    <w:rsid w:val="00B2029A"/>
    <w:rsid w:val="00B22AB0"/>
    <w:rsid w:val="00B239D0"/>
    <w:rsid w:val="00B23A01"/>
    <w:rsid w:val="00B23B80"/>
    <w:rsid w:val="00B24DE7"/>
    <w:rsid w:val="00B25D84"/>
    <w:rsid w:val="00B26FF8"/>
    <w:rsid w:val="00B2741A"/>
    <w:rsid w:val="00B30079"/>
    <w:rsid w:val="00B3142E"/>
    <w:rsid w:val="00B32378"/>
    <w:rsid w:val="00B34B2F"/>
    <w:rsid w:val="00B34E3C"/>
    <w:rsid w:val="00B35705"/>
    <w:rsid w:val="00B358FD"/>
    <w:rsid w:val="00B35AC1"/>
    <w:rsid w:val="00B35D81"/>
    <w:rsid w:val="00B36DF0"/>
    <w:rsid w:val="00B371DD"/>
    <w:rsid w:val="00B37A3F"/>
    <w:rsid w:val="00B37B2B"/>
    <w:rsid w:val="00B40044"/>
    <w:rsid w:val="00B40098"/>
    <w:rsid w:val="00B410F8"/>
    <w:rsid w:val="00B421F4"/>
    <w:rsid w:val="00B4256B"/>
    <w:rsid w:val="00B43888"/>
    <w:rsid w:val="00B445BD"/>
    <w:rsid w:val="00B44F90"/>
    <w:rsid w:val="00B45C6F"/>
    <w:rsid w:val="00B46598"/>
    <w:rsid w:val="00B469CF"/>
    <w:rsid w:val="00B47362"/>
    <w:rsid w:val="00B51A1A"/>
    <w:rsid w:val="00B54B20"/>
    <w:rsid w:val="00B54B3C"/>
    <w:rsid w:val="00B5610B"/>
    <w:rsid w:val="00B56BA7"/>
    <w:rsid w:val="00B602C7"/>
    <w:rsid w:val="00B611C8"/>
    <w:rsid w:val="00B614A2"/>
    <w:rsid w:val="00B6531D"/>
    <w:rsid w:val="00B659BE"/>
    <w:rsid w:val="00B65E5F"/>
    <w:rsid w:val="00B65EFC"/>
    <w:rsid w:val="00B66350"/>
    <w:rsid w:val="00B664B9"/>
    <w:rsid w:val="00B71331"/>
    <w:rsid w:val="00B7277A"/>
    <w:rsid w:val="00B72CC5"/>
    <w:rsid w:val="00B72DA8"/>
    <w:rsid w:val="00B73023"/>
    <w:rsid w:val="00B75D63"/>
    <w:rsid w:val="00B800A1"/>
    <w:rsid w:val="00B8295E"/>
    <w:rsid w:val="00B82B0F"/>
    <w:rsid w:val="00B845C6"/>
    <w:rsid w:val="00B84B65"/>
    <w:rsid w:val="00B84CE0"/>
    <w:rsid w:val="00B8722F"/>
    <w:rsid w:val="00B876CD"/>
    <w:rsid w:val="00B87EA8"/>
    <w:rsid w:val="00B9225F"/>
    <w:rsid w:val="00B92617"/>
    <w:rsid w:val="00B928EF"/>
    <w:rsid w:val="00B953E9"/>
    <w:rsid w:val="00B95609"/>
    <w:rsid w:val="00B958DD"/>
    <w:rsid w:val="00B95BC5"/>
    <w:rsid w:val="00B965D3"/>
    <w:rsid w:val="00B97A07"/>
    <w:rsid w:val="00B97A2C"/>
    <w:rsid w:val="00BA04FC"/>
    <w:rsid w:val="00BA133F"/>
    <w:rsid w:val="00BA1933"/>
    <w:rsid w:val="00BA2F33"/>
    <w:rsid w:val="00BA3D0A"/>
    <w:rsid w:val="00BA40EF"/>
    <w:rsid w:val="00BA55DD"/>
    <w:rsid w:val="00BB09BD"/>
    <w:rsid w:val="00BB1982"/>
    <w:rsid w:val="00BB325D"/>
    <w:rsid w:val="00BB4800"/>
    <w:rsid w:val="00BB4DCA"/>
    <w:rsid w:val="00BB5496"/>
    <w:rsid w:val="00BB57F5"/>
    <w:rsid w:val="00BB5ABA"/>
    <w:rsid w:val="00BC0BD9"/>
    <w:rsid w:val="00BC0E00"/>
    <w:rsid w:val="00BC0F8A"/>
    <w:rsid w:val="00BC1048"/>
    <w:rsid w:val="00BC25FC"/>
    <w:rsid w:val="00BC39B0"/>
    <w:rsid w:val="00BC4138"/>
    <w:rsid w:val="00BC7D8F"/>
    <w:rsid w:val="00BD0095"/>
    <w:rsid w:val="00BD03B6"/>
    <w:rsid w:val="00BD06F6"/>
    <w:rsid w:val="00BD0A79"/>
    <w:rsid w:val="00BD3224"/>
    <w:rsid w:val="00BD543A"/>
    <w:rsid w:val="00BE16B8"/>
    <w:rsid w:val="00BE1F34"/>
    <w:rsid w:val="00BE3258"/>
    <w:rsid w:val="00BE4568"/>
    <w:rsid w:val="00BE6713"/>
    <w:rsid w:val="00BE7C26"/>
    <w:rsid w:val="00BE7E89"/>
    <w:rsid w:val="00BF07C8"/>
    <w:rsid w:val="00BF27B8"/>
    <w:rsid w:val="00BF2CA6"/>
    <w:rsid w:val="00BF3EB4"/>
    <w:rsid w:val="00BF3F8D"/>
    <w:rsid w:val="00BF5A0B"/>
    <w:rsid w:val="00BF5C3B"/>
    <w:rsid w:val="00C01508"/>
    <w:rsid w:val="00C01736"/>
    <w:rsid w:val="00C02A8F"/>
    <w:rsid w:val="00C034F3"/>
    <w:rsid w:val="00C03997"/>
    <w:rsid w:val="00C04562"/>
    <w:rsid w:val="00C045EB"/>
    <w:rsid w:val="00C04D62"/>
    <w:rsid w:val="00C04DBE"/>
    <w:rsid w:val="00C050A8"/>
    <w:rsid w:val="00C05136"/>
    <w:rsid w:val="00C05450"/>
    <w:rsid w:val="00C07706"/>
    <w:rsid w:val="00C102D2"/>
    <w:rsid w:val="00C10329"/>
    <w:rsid w:val="00C10574"/>
    <w:rsid w:val="00C11A05"/>
    <w:rsid w:val="00C16431"/>
    <w:rsid w:val="00C165BA"/>
    <w:rsid w:val="00C16B24"/>
    <w:rsid w:val="00C20113"/>
    <w:rsid w:val="00C206A3"/>
    <w:rsid w:val="00C20D45"/>
    <w:rsid w:val="00C22813"/>
    <w:rsid w:val="00C22C2D"/>
    <w:rsid w:val="00C23E71"/>
    <w:rsid w:val="00C25216"/>
    <w:rsid w:val="00C25409"/>
    <w:rsid w:val="00C26F69"/>
    <w:rsid w:val="00C30201"/>
    <w:rsid w:val="00C33035"/>
    <w:rsid w:val="00C33738"/>
    <w:rsid w:val="00C344F2"/>
    <w:rsid w:val="00C34FAC"/>
    <w:rsid w:val="00C34FB4"/>
    <w:rsid w:val="00C36354"/>
    <w:rsid w:val="00C40AAA"/>
    <w:rsid w:val="00C41F50"/>
    <w:rsid w:val="00C42B31"/>
    <w:rsid w:val="00C4561B"/>
    <w:rsid w:val="00C512DE"/>
    <w:rsid w:val="00C515FA"/>
    <w:rsid w:val="00C52943"/>
    <w:rsid w:val="00C53E06"/>
    <w:rsid w:val="00C5485F"/>
    <w:rsid w:val="00C56CDF"/>
    <w:rsid w:val="00C603F2"/>
    <w:rsid w:val="00C6052A"/>
    <w:rsid w:val="00C6066C"/>
    <w:rsid w:val="00C61F41"/>
    <w:rsid w:val="00C63783"/>
    <w:rsid w:val="00C651E5"/>
    <w:rsid w:val="00C66349"/>
    <w:rsid w:val="00C67E14"/>
    <w:rsid w:val="00C70CFC"/>
    <w:rsid w:val="00C72FA5"/>
    <w:rsid w:val="00C73AF9"/>
    <w:rsid w:val="00C7487D"/>
    <w:rsid w:val="00C74F6E"/>
    <w:rsid w:val="00C75360"/>
    <w:rsid w:val="00C7618B"/>
    <w:rsid w:val="00C762D1"/>
    <w:rsid w:val="00C7781B"/>
    <w:rsid w:val="00C77DAE"/>
    <w:rsid w:val="00C801D2"/>
    <w:rsid w:val="00C80E70"/>
    <w:rsid w:val="00C8122B"/>
    <w:rsid w:val="00C81923"/>
    <w:rsid w:val="00C82C59"/>
    <w:rsid w:val="00C82C93"/>
    <w:rsid w:val="00C84793"/>
    <w:rsid w:val="00C8518B"/>
    <w:rsid w:val="00C852FA"/>
    <w:rsid w:val="00C854AE"/>
    <w:rsid w:val="00C92A1D"/>
    <w:rsid w:val="00C92AAE"/>
    <w:rsid w:val="00C962F0"/>
    <w:rsid w:val="00C96569"/>
    <w:rsid w:val="00CA0C75"/>
    <w:rsid w:val="00CA0E44"/>
    <w:rsid w:val="00CA1E5E"/>
    <w:rsid w:val="00CA2C16"/>
    <w:rsid w:val="00CA4183"/>
    <w:rsid w:val="00CA4529"/>
    <w:rsid w:val="00CA4B40"/>
    <w:rsid w:val="00CA55AD"/>
    <w:rsid w:val="00CA6907"/>
    <w:rsid w:val="00CA6D04"/>
    <w:rsid w:val="00CA7146"/>
    <w:rsid w:val="00CA78FA"/>
    <w:rsid w:val="00CA7AC7"/>
    <w:rsid w:val="00CB017A"/>
    <w:rsid w:val="00CB14DE"/>
    <w:rsid w:val="00CB191A"/>
    <w:rsid w:val="00CB2F80"/>
    <w:rsid w:val="00CB362D"/>
    <w:rsid w:val="00CB47F7"/>
    <w:rsid w:val="00CB4A19"/>
    <w:rsid w:val="00CB4B05"/>
    <w:rsid w:val="00CB5339"/>
    <w:rsid w:val="00CB7AAD"/>
    <w:rsid w:val="00CC1FD4"/>
    <w:rsid w:val="00CC583E"/>
    <w:rsid w:val="00CC5ED7"/>
    <w:rsid w:val="00CC6EB2"/>
    <w:rsid w:val="00CC7D4D"/>
    <w:rsid w:val="00CD1A84"/>
    <w:rsid w:val="00CD363B"/>
    <w:rsid w:val="00CD7B31"/>
    <w:rsid w:val="00CE04A4"/>
    <w:rsid w:val="00CE103B"/>
    <w:rsid w:val="00CE1494"/>
    <w:rsid w:val="00CE1CB1"/>
    <w:rsid w:val="00CE2D50"/>
    <w:rsid w:val="00CE3577"/>
    <w:rsid w:val="00CE41D5"/>
    <w:rsid w:val="00CE49CC"/>
    <w:rsid w:val="00CE6499"/>
    <w:rsid w:val="00CF0138"/>
    <w:rsid w:val="00CF1452"/>
    <w:rsid w:val="00CF150F"/>
    <w:rsid w:val="00CF1F8D"/>
    <w:rsid w:val="00CF3460"/>
    <w:rsid w:val="00CF34FA"/>
    <w:rsid w:val="00CF435B"/>
    <w:rsid w:val="00CF4A98"/>
    <w:rsid w:val="00CF5507"/>
    <w:rsid w:val="00CF6AA7"/>
    <w:rsid w:val="00D00047"/>
    <w:rsid w:val="00D05750"/>
    <w:rsid w:val="00D05E0D"/>
    <w:rsid w:val="00D125AD"/>
    <w:rsid w:val="00D13114"/>
    <w:rsid w:val="00D13B8B"/>
    <w:rsid w:val="00D13F1D"/>
    <w:rsid w:val="00D148BF"/>
    <w:rsid w:val="00D16CDF"/>
    <w:rsid w:val="00D16F81"/>
    <w:rsid w:val="00D2004A"/>
    <w:rsid w:val="00D21A05"/>
    <w:rsid w:val="00D21B60"/>
    <w:rsid w:val="00D22EFF"/>
    <w:rsid w:val="00D232C1"/>
    <w:rsid w:val="00D24C8C"/>
    <w:rsid w:val="00D24E53"/>
    <w:rsid w:val="00D27CDB"/>
    <w:rsid w:val="00D30A2A"/>
    <w:rsid w:val="00D314C3"/>
    <w:rsid w:val="00D324A4"/>
    <w:rsid w:val="00D3266F"/>
    <w:rsid w:val="00D34E56"/>
    <w:rsid w:val="00D35079"/>
    <w:rsid w:val="00D357B5"/>
    <w:rsid w:val="00D36E47"/>
    <w:rsid w:val="00D37158"/>
    <w:rsid w:val="00D40207"/>
    <w:rsid w:val="00D41BF1"/>
    <w:rsid w:val="00D41CAC"/>
    <w:rsid w:val="00D42EDC"/>
    <w:rsid w:val="00D44F08"/>
    <w:rsid w:val="00D50B00"/>
    <w:rsid w:val="00D50BA5"/>
    <w:rsid w:val="00D53E63"/>
    <w:rsid w:val="00D54048"/>
    <w:rsid w:val="00D54F79"/>
    <w:rsid w:val="00D5555F"/>
    <w:rsid w:val="00D55AA3"/>
    <w:rsid w:val="00D57817"/>
    <w:rsid w:val="00D6317B"/>
    <w:rsid w:val="00D635BA"/>
    <w:rsid w:val="00D63A88"/>
    <w:rsid w:val="00D63BE2"/>
    <w:rsid w:val="00D70D88"/>
    <w:rsid w:val="00D729A2"/>
    <w:rsid w:val="00D73B21"/>
    <w:rsid w:val="00D741C3"/>
    <w:rsid w:val="00D8022E"/>
    <w:rsid w:val="00D84CF3"/>
    <w:rsid w:val="00D84D23"/>
    <w:rsid w:val="00D85E0C"/>
    <w:rsid w:val="00D87002"/>
    <w:rsid w:val="00D87CA0"/>
    <w:rsid w:val="00D903BF"/>
    <w:rsid w:val="00D9084F"/>
    <w:rsid w:val="00D91131"/>
    <w:rsid w:val="00D927C1"/>
    <w:rsid w:val="00D94C1E"/>
    <w:rsid w:val="00D9525D"/>
    <w:rsid w:val="00D9667D"/>
    <w:rsid w:val="00D97CFA"/>
    <w:rsid w:val="00D97E3E"/>
    <w:rsid w:val="00DA0888"/>
    <w:rsid w:val="00DA2D68"/>
    <w:rsid w:val="00DA3B17"/>
    <w:rsid w:val="00DA3F0A"/>
    <w:rsid w:val="00DA5F0C"/>
    <w:rsid w:val="00DA615C"/>
    <w:rsid w:val="00DB0FBA"/>
    <w:rsid w:val="00DB16D8"/>
    <w:rsid w:val="00DB1F1A"/>
    <w:rsid w:val="00DB7618"/>
    <w:rsid w:val="00DC0ADC"/>
    <w:rsid w:val="00DC2BB1"/>
    <w:rsid w:val="00DC30D2"/>
    <w:rsid w:val="00DC48F1"/>
    <w:rsid w:val="00DC584F"/>
    <w:rsid w:val="00DC6C49"/>
    <w:rsid w:val="00DC7706"/>
    <w:rsid w:val="00DD0F6E"/>
    <w:rsid w:val="00DD2BCC"/>
    <w:rsid w:val="00DD3707"/>
    <w:rsid w:val="00DD4C31"/>
    <w:rsid w:val="00DD5C44"/>
    <w:rsid w:val="00DE1CDD"/>
    <w:rsid w:val="00DE277E"/>
    <w:rsid w:val="00DE4D24"/>
    <w:rsid w:val="00DE5257"/>
    <w:rsid w:val="00DE54D6"/>
    <w:rsid w:val="00DE5F6E"/>
    <w:rsid w:val="00DE7190"/>
    <w:rsid w:val="00DF01D8"/>
    <w:rsid w:val="00DF0FAA"/>
    <w:rsid w:val="00DF151C"/>
    <w:rsid w:val="00DF2E58"/>
    <w:rsid w:val="00DF362E"/>
    <w:rsid w:val="00DF40A1"/>
    <w:rsid w:val="00DF7608"/>
    <w:rsid w:val="00DF795B"/>
    <w:rsid w:val="00DF7D09"/>
    <w:rsid w:val="00E0046E"/>
    <w:rsid w:val="00E015B8"/>
    <w:rsid w:val="00E01D1B"/>
    <w:rsid w:val="00E020BB"/>
    <w:rsid w:val="00E027DD"/>
    <w:rsid w:val="00E02A78"/>
    <w:rsid w:val="00E05908"/>
    <w:rsid w:val="00E05EC0"/>
    <w:rsid w:val="00E05FE0"/>
    <w:rsid w:val="00E05FF5"/>
    <w:rsid w:val="00E1616C"/>
    <w:rsid w:val="00E16B38"/>
    <w:rsid w:val="00E16D42"/>
    <w:rsid w:val="00E17656"/>
    <w:rsid w:val="00E17881"/>
    <w:rsid w:val="00E17B70"/>
    <w:rsid w:val="00E200EF"/>
    <w:rsid w:val="00E209ED"/>
    <w:rsid w:val="00E21EAB"/>
    <w:rsid w:val="00E228E0"/>
    <w:rsid w:val="00E24243"/>
    <w:rsid w:val="00E24E05"/>
    <w:rsid w:val="00E24EE4"/>
    <w:rsid w:val="00E32D43"/>
    <w:rsid w:val="00E34861"/>
    <w:rsid w:val="00E35397"/>
    <w:rsid w:val="00E364C4"/>
    <w:rsid w:val="00E375BA"/>
    <w:rsid w:val="00E404C0"/>
    <w:rsid w:val="00E41848"/>
    <w:rsid w:val="00E41DBB"/>
    <w:rsid w:val="00E42199"/>
    <w:rsid w:val="00E45660"/>
    <w:rsid w:val="00E458C1"/>
    <w:rsid w:val="00E45B28"/>
    <w:rsid w:val="00E5038C"/>
    <w:rsid w:val="00E5460D"/>
    <w:rsid w:val="00E54636"/>
    <w:rsid w:val="00E5727D"/>
    <w:rsid w:val="00E57AAC"/>
    <w:rsid w:val="00E6101C"/>
    <w:rsid w:val="00E6106B"/>
    <w:rsid w:val="00E62829"/>
    <w:rsid w:val="00E62E0C"/>
    <w:rsid w:val="00E65459"/>
    <w:rsid w:val="00E659D9"/>
    <w:rsid w:val="00E65C9A"/>
    <w:rsid w:val="00E66BB3"/>
    <w:rsid w:val="00E67753"/>
    <w:rsid w:val="00E67A74"/>
    <w:rsid w:val="00E701F6"/>
    <w:rsid w:val="00E701F9"/>
    <w:rsid w:val="00E715BB"/>
    <w:rsid w:val="00E72790"/>
    <w:rsid w:val="00E7341F"/>
    <w:rsid w:val="00E7352D"/>
    <w:rsid w:val="00E73A9F"/>
    <w:rsid w:val="00E743CC"/>
    <w:rsid w:val="00E74E9E"/>
    <w:rsid w:val="00E763F3"/>
    <w:rsid w:val="00E77633"/>
    <w:rsid w:val="00E8073F"/>
    <w:rsid w:val="00E81174"/>
    <w:rsid w:val="00E82CD1"/>
    <w:rsid w:val="00E83634"/>
    <w:rsid w:val="00E8479A"/>
    <w:rsid w:val="00E84E6B"/>
    <w:rsid w:val="00E876CD"/>
    <w:rsid w:val="00E90D61"/>
    <w:rsid w:val="00E9118F"/>
    <w:rsid w:val="00E934BE"/>
    <w:rsid w:val="00E96FED"/>
    <w:rsid w:val="00E9755F"/>
    <w:rsid w:val="00EA0D7F"/>
    <w:rsid w:val="00EA105A"/>
    <w:rsid w:val="00EA178C"/>
    <w:rsid w:val="00EA38FA"/>
    <w:rsid w:val="00EA41B7"/>
    <w:rsid w:val="00EA59D0"/>
    <w:rsid w:val="00EB0AC6"/>
    <w:rsid w:val="00EB0E41"/>
    <w:rsid w:val="00EB17C1"/>
    <w:rsid w:val="00EB2360"/>
    <w:rsid w:val="00EB263D"/>
    <w:rsid w:val="00EB2D2D"/>
    <w:rsid w:val="00EB3D2A"/>
    <w:rsid w:val="00EB4FBF"/>
    <w:rsid w:val="00EB516F"/>
    <w:rsid w:val="00EB56AE"/>
    <w:rsid w:val="00EB5A5E"/>
    <w:rsid w:val="00EB652C"/>
    <w:rsid w:val="00EB660E"/>
    <w:rsid w:val="00EB7648"/>
    <w:rsid w:val="00EC071A"/>
    <w:rsid w:val="00EC0CBB"/>
    <w:rsid w:val="00EC1504"/>
    <w:rsid w:val="00EC22A4"/>
    <w:rsid w:val="00EC247D"/>
    <w:rsid w:val="00EC286E"/>
    <w:rsid w:val="00EC28A0"/>
    <w:rsid w:val="00EC2B37"/>
    <w:rsid w:val="00EC2D42"/>
    <w:rsid w:val="00EC38BA"/>
    <w:rsid w:val="00EC5666"/>
    <w:rsid w:val="00EC7A8A"/>
    <w:rsid w:val="00EC7E7B"/>
    <w:rsid w:val="00ED0859"/>
    <w:rsid w:val="00ED2BFD"/>
    <w:rsid w:val="00ED37DD"/>
    <w:rsid w:val="00ED44BB"/>
    <w:rsid w:val="00ED4981"/>
    <w:rsid w:val="00ED5020"/>
    <w:rsid w:val="00ED6609"/>
    <w:rsid w:val="00ED76E7"/>
    <w:rsid w:val="00ED784F"/>
    <w:rsid w:val="00EE083F"/>
    <w:rsid w:val="00EE2855"/>
    <w:rsid w:val="00EE38F0"/>
    <w:rsid w:val="00EE3D20"/>
    <w:rsid w:val="00EE4D9E"/>
    <w:rsid w:val="00EE7641"/>
    <w:rsid w:val="00EF0C79"/>
    <w:rsid w:val="00EF0C96"/>
    <w:rsid w:val="00EF134F"/>
    <w:rsid w:val="00EF2FBD"/>
    <w:rsid w:val="00EF46EA"/>
    <w:rsid w:val="00EF4A2D"/>
    <w:rsid w:val="00EF638C"/>
    <w:rsid w:val="00EF6619"/>
    <w:rsid w:val="00EF74CA"/>
    <w:rsid w:val="00F00164"/>
    <w:rsid w:val="00F00534"/>
    <w:rsid w:val="00F007F8"/>
    <w:rsid w:val="00F01258"/>
    <w:rsid w:val="00F03271"/>
    <w:rsid w:val="00F03D89"/>
    <w:rsid w:val="00F041AB"/>
    <w:rsid w:val="00F04A6D"/>
    <w:rsid w:val="00F04C51"/>
    <w:rsid w:val="00F057C4"/>
    <w:rsid w:val="00F05D68"/>
    <w:rsid w:val="00F06437"/>
    <w:rsid w:val="00F108FE"/>
    <w:rsid w:val="00F10D3F"/>
    <w:rsid w:val="00F14E5D"/>
    <w:rsid w:val="00F1694E"/>
    <w:rsid w:val="00F16B2A"/>
    <w:rsid w:val="00F2134B"/>
    <w:rsid w:val="00F21694"/>
    <w:rsid w:val="00F219EC"/>
    <w:rsid w:val="00F23CF2"/>
    <w:rsid w:val="00F25C40"/>
    <w:rsid w:val="00F263F6"/>
    <w:rsid w:val="00F27AFA"/>
    <w:rsid w:val="00F31712"/>
    <w:rsid w:val="00F3257E"/>
    <w:rsid w:val="00F326F5"/>
    <w:rsid w:val="00F32A90"/>
    <w:rsid w:val="00F32C6E"/>
    <w:rsid w:val="00F350B6"/>
    <w:rsid w:val="00F35637"/>
    <w:rsid w:val="00F35FA4"/>
    <w:rsid w:val="00F407AB"/>
    <w:rsid w:val="00F40C72"/>
    <w:rsid w:val="00F4158E"/>
    <w:rsid w:val="00F41E82"/>
    <w:rsid w:val="00F42B7A"/>
    <w:rsid w:val="00F440A7"/>
    <w:rsid w:val="00F449F2"/>
    <w:rsid w:val="00F44BCF"/>
    <w:rsid w:val="00F4566F"/>
    <w:rsid w:val="00F5026D"/>
    <w:rsid w:val="00F50EA3"/>
    <w:rsid w:val="00F517C9"/>
    <w:rsid w:val="00F5332E"/>
    <w:rsid w:val="00F543B0"/>
    <w:rsid w:val="00F54A7A"/>
    <w:rsid w:val="00F55E58"/>
    <w:rsid w:val="00F62C06"/>
    <w:rsid w:val="00F62C1F"/>
    <w:rsid w:val="00F64999"/>
    <w:rsid w:val="00F66DD4"/>
    <w:rsid w:val="00F67C4B"/>
    <w:rsid w:val="00F7013C"/>
    <w:rsid w:val="00F70404"/>
    <w:rsid w:val="00F70D40"/>
    <w:rsid w:val="00F7140E"/>
    <w:rsid w:val="00F7161F"/>
    <w:rsid w:val="00F71CDA"/>
    <w:rsid w:val="00F72CFE"/>
    <w:rsid w:val="00F81F66"/>
    <w:rsid w:val="00F8240E"/>
    <w:rsid w:val="00F82DE1"/>
    <w:rsid w:val="00F83751"/>
    <w:rsid w:val="00F83C2E"/>
    <w:rsid w:val="00F84432"/>
    <w:rsid w:val="00F84F87"/>
    <w:rsid w:val="00F85596"/>
    <w:rsid w:val="00F87A90"/>
    <w:rsid w:val="00F95097"/>
    <w:rsid w:val="00F956CF"/>
    <w:rsid w:val="00F95DDA"/>
    <w:rsid w:val="00FA0042"/>
    <w:rsid w:val="00FA0EC9"/>
    <w:rsid w:val="00FA1CF8"/>
    <w:rsid w:val="00FA21E7"/>
    <w:rsid w:val="00FA21FD"/>
    <w:rsid w:val="00FA2236"/>
    <w:rsid w:val="00FA416F"/>
    <w:rsid w:val="00FA4A4A"/>
    <w:rsid w:val="00FA51B1"/>
    <w:rsid w:val="00FA54AB"/>
    <w:rsid w:val="00FA6837"/>
    <w:rsid w:val="00FA6ACA"/>
    <w:rsid w:val="00FA78EA"/>
    <w:rsid w:val="00FB145D"/>
    <w:rsid w:val="00FB160A"/>
    <w:rsid w:val="00FB2490"/>
    <w:rsid w:val="00FB3588"/>
    <w:rsid w:val="00FB4ED2"/>
    <w:rsid w:val="00FB5DAD"/>
    <w:rsid w:val="00FB765A"/>
    <w:rsid w:val="00FC310E"/>
    <w:rsid w:val="00FC3A4A"/>
    <w:rsid w:val="00FC3CB0"/>
    <w:rsid w:val="00FC58EF"/>
    <w:rsid w:val="00FC5A42"/>
    <w:rsid w:val="00FC6822"/>
    <w:rsid w:val="00FD1723"/>
    <w:rsid w:val="00FD203A"/>
    <w:rsid w:val="00FD3C83"/>
    <w:rsid w:val="00FD42BF"/>
    <w:rsid w:val="00FD45B8"/>
    <w:rsid w:val="00FD564E"/>
    <w:rsid w:val="00FD7E04"/>
    <w:rsid w:val="00FE2517"/>
    <w:rsid w:val="00FE2869"/>
    <w:rsid w:val="00FE354C"/>
    <w:rsid w:val="00FE709B"/>
    <w:rsid w:val="00FE724A"/>
    <w:rsid w:val="00FE7677"/>
    <w:rsid w:val="00FF19FE"/>
    <w:rsid w:val="00FF1EBA"/>
    <w:rsid w:val="00FF21F1"/>
    <w:rsid w:val="00FF347E"/>
    <w:rsid w:val="00FF3D9C"/>
    <w:rsid w:val="00FF4B43"/>
    <w:rsid w:val="00FF69B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2BEFB"/>
  <w15:docId w15:val="{90141220-1702-4B88-859A-DD134B1F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052"/>
    <w:pPr>
      <w:spacing w:after="200" w:line="276" w:lineRule="auto"/>
    </w:pPr>
    <w:rPr>
      <w:lang w:eastAsia="en-US"/>
    </w:rPr>
  </w:style>
  <w:style w:type="paragraph" w:styleId="Heading1">
    <w:name w:val="heading 1"/>
    <w:basedOn w:val="Normal"/>
    <w:next w:val="Normal"/>
    <w:link w:val="Heading1Char"/>
    <w:uiPriority w:val="99"/>
    <w:qFormat/>
    <w:locked/>
    <w:rsid w:val="00C3559D"/>
    <w:pPr>
      <w:keepNext/>
      <w:spacing w:before="240" w:after="60"/>
      <w:outlineLvl w:val="0"/>
    </w:pPr>
    <w:rPr>
      <w:rFonts w:ascii="Arial" w:hAnsi="Arial" w:cs="Arial"/>
      <w:b/>
      <w:bCs/>
      <w:kern w:val="2"/>
      <w:sz w:val="32"/>
      <w:szCs w:val="32"/>
    </w:rPr>
  </w:style>
  <w:style w:type="paragraph" w:styleId="Heading2">
    <w:name w:val="heading 2"/>
    <w:basedOn w:val="Normal"/>
    <w:next w:val="Normal"/>
    <w:link w:val="Heading2Char"/>
    <w:uiPriority w:val="99"/>
    <w:qFormat/>
    <w:locked/>
    <w:rsid w:val="00C3559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EA37BE"/>
    <w:pPr>
      <w:keepNext/>
      <w:spacing w:before="240" w:after="6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95A07"/>
    <w:rPr>
      <w:rFonts w:asciiTheme="majorHAnsi" w:eastAsiaTheme="majorEastAsia" w:hAnsiTheme="majorHAnsi" w:cstheme="majorBidi"/>
      <w:b/>
      <w:bCs/>
      <w:kern w:val="2"/>
      <w:sz w:val="32"/>
      <w:szCs w:val="32"/>
      <w:lang w:eastAsia="en-US"/>
    </w:rPr>
  </w:style>
  <w:style w:type="character" w:customStyle="1" w:styleId="Heading2Char">
    <w:name w:val="Heading 2 Char"/>
    <w:basedOn w:val="DefaultParagraphFont"/>
    <w:link w:val="Heading2"/>
    <w:uiPriority w:val="9"/>
    <w:semiHidden/>
    <w:qFormat/>
    <w:rsid w:val="00B95A07"/>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qFormat/>
    <w:rsid w:val="00B95A07"/>
    <w:rPr>
      <w:rFonts w:asciiTheme="majorHAnsi" w:eastAsiaTheme="majorEastAsia" w:hAnsiTheme="majorHAnsi" w:cstheme="majorBidi"/>
      <w:b/>
      <w:bCs/>
      <w:sz w:val="26"/>
      <w:szCs w:val="26"/>
      <w:lang w:eastAsia="en-US"/>
    </w:rPr>
  </w:style>
  <w:style w:type="character" w:customStyle="1" w:styleId="BalloonTextChar">
    <w:name w:val="Balloon Text Char"/>
    <w:basedOn w:val="DefaultParagraphFont"/>
    <w:link w:val="BalloonText"/>
    <w:uiPriority w:val="99"/>
    <w:semiHidden/>
    <w:qFormat/>
    <w:locked/>
    <w:rsid w:val="00C308D2"/>
    <w:rPr>
      <w:rFonts w:ascii="Tahoma" w:hAnsi="Tahoma"/>
      <w:sz w:val="16"/>
    </w:rPr>
  </w:style>
  <w:style w:type="character" w:styleId="Hyperlink">
    <w:name w:val="Hyperlink"/>
    <w:basedOn w:val="DefaultParagraphFont"/>
    <w:uiPriority w:val="99"/>
    <w:rsid w:val="00437B45"/>
    <w:rPr>
      <w:rFonts w:cs="Times New Roman"/>
      <w:color w:val="0000FF"/>
      <w:u w:val="single"/>
    </w:rPr>
  </w:style>
  <w:style w:type="character" w:customStyle="1" w:styleId="HeaderChar">
    <w:name w:val="Header Char"/>
    <w:basedOn w:val="DefaultParagraphFont"/>
    <w:link w:val="Header"/>
    <w:uiPriority w:val="99"/>
    <w:qFormat/>
    <w:locked/>
    <w:rsid w:val="00310392"/>
    <w:rPr>
      <w:rFonts w:cs="Times New Roman"/>
    </w:rPr>
  </w:style>
  <w:style w:type="character" w:customStyle="1" w:styleId="FooterChar">
    <w:name w:val="Footer Char"/>
    <w:basedOn w:val="DefaultParagraphFont"/>
    <w:link w:val="Footer"/>
    <w:uiPriority w:val="99"/>
    <w:qFormat/>
    <w:locked/>
    <w:rsid w:val="00310392"/>
    <w:rPr>
      <w:rFonts w:cs="Times New Roman"/>
    </w:rPr>
  </w:style>
  <w:style w:type="character" w:styleId="FollowedHyperlink">
    <w:name w:val="FollowedHyperlink"/>
    <w:basedOn w:val="DefaultParagraphFont"/>
    <w:uiPriority w:val="99"/>
    <w:semiHidden/>
    <w:rsid w:val="00F1405D"/>
    <w:rPr>
      <w:rFonts w:cs="Times New Roman"/>
      <w:color w:val="800080"/>
      <w:u w:val="single"/>
    </w:rPr>
  </w:style>
  <w:style w:type="character" w:customStyle="1" w:styleId="Mention1">
    <w:name w:val="Mention1"/>
    <w:uiPriority w:val="99"/>
    <w:semiHidden/>
    <w:qFormat/>
    <w:rsid w:val="00083A30"/>
    <w:rPr>
      <w:color w:val="2B579A"/>
      <w:shd w:val="clear" w:color="auto" w:fill="E6E6E6"/>
    </w:rPr>
  </w:style>
  <w:style w:type="character" w:customStyle="1" w:styleId="UnresolvedMention1">
    <w:name w:val="Unresolved Mention1"/>
    <w:uiPriority w:val="99"/>
    <w:semiHidden/>
    <w:qFormat/>
    <w:rsid w:val="00BC7835"/>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qFormat/>
    <w:rsid w:val="00C308D2"/>
    <w:pPr>
      <w:spacing w:after="0" w:line="240" w:lineRule="auto"/>
    </w:pPr>
    <w:rPr>
      <w:rFonts w:ascii="Tahoma" w:hAnsi="Tahoma"/>
      <w:sz w:val="16"/>
      <w:szCs w:val="16"/>
      <w:lang w:eastAsia="en-GB"/>
    </w:rPr>
  </w:style>
  <w:style w:type="paragraph" w:styleId="NoSpacing">
    <w:name w:val="No Spacing"/>
    <w:uiPriority w:val="99"/>
    <w:qFormat/>
    <w:rsid w:val="00C308D2"/>
    <w:rPr>
      <w:lang w:eastAsia="en-US"/>
    </w:rPr>
  </w:style>
  <w:style w:type="paragraph" w:customStyle="1" w:styleId="Default">
    <w:name w:val="Default"/>
    <w:uiPriority w:val="99"/>
    <w:qFormat/>
    <w:rsid w:val="0005644E"/>
    <w:rPr>
      <w:rFonts w:ascii="Arial" w:hAnsi="Arial" w:cs="Arial"/>
      <w:color w:val="000000"/>
      <w:sz w:val="24"/>
      <w:szCs w:val="24"/>
      <w:lang w:eastAsia="en-US"/>
    </w:rPr>
  </w:style>
  <w:style w:type="paragraph" w:customStyle="1" w:styleId="HeaderandFooter">
    <w:name w:val="Header and Footer"/>
    <w:basedOn w:val="Normal"/>
    <w:qFormat/>
  </w:style>
  <w:style w:type="paragraph" w:styleId="Header">
    <w:name w:val="header"/>
    <w:basedOn w:val="Normal"/>
    <w:link w:val="HeaderChar"/>
    <w:uiPriority w:val="99"/>
    <w:rsid w:val="00310392"/>
    <w:pPr>
      <w:tabs>
        <w:tab w:val="center" w:pos="4513"/>
        <w:tab w:val="right" w:pos="9026"/>
      </w:tabs>
      <w:spacing w:after="0" w:line="240" w:lineRule="auto"/>
    </w:pPr>
  </w:style>
  <w:style w:type="paragraph" w:styleId="Footer">
    <w:name w:val="footer"/>
    <w:basedOn w:val="Normal"/>
    <w:link w:val="FooterChar"/>
    <w:uiPriority w:val="99"/>
    <w:rsid w:val="00310392"/>
    <w:pPr>
      <w:tabs>
        <w:tab w:val="center" w:pos="4513"/>
        <w:tab w:val="right" w:pos="9026"/>
      </w:tabs>
      <w:spacing w:after="0" w:line="240" w:lineRule="auto"/>
    </w:pPr>
  </w:style>
  <w:style w:type="table" w:styleId="TableGrid">
    <w:name w:val="Table Grid"/>
    <w:basedOn w:val="TableNormal"/>
    <w:uiPriority w:val="99"/>
    <w:rsid w:val="00C308D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56B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56B7E"/>
    <w:rPr>
      <w:sz w:val="20"/>
      <w:szCs w:val="20"/>
      <w:lang w:eastAsia="en-US"/>
    </w:rPr>
  </w:style>
  <w:style w:type="character" w:styleId="EndnoteReference">
    <w:name w:val="endnote reference"/>
    <w:basedOn w:val="DefaultParagraphFont"/>
    <w:uiPriority w:val="99"/>
    <w:semiHidden/>
    <w:unhideWhenUsed/>
    <w:rsid w:val="00956B7E"/>
    <w:rPr>
      <w:vertAlign w:val="superscript"/>
    </w:rPr>
  </w:style>
  <w:style w:type="character" w:styleId="UnresolvedMention">
    <w:name w:val="Unresolved Mention"/>
    <w:basedOn w:val="DefaultParagraphFont"/>
    <w:uiPriority w:val="99"/>
    <w:semiHidden/>
    <w:unhideWhenUsed/>
    <w:rsid w:val="007C427E"/>
    <w:rPr>
      <w:color w:val="605E5C"/>
      <w:shd w:val="clear" w:color="auto" w:fill="E1DFDD"/>
    </w:rPr>
  </w:style>
  <w:style w:type="character" w:styleId="CommentReference">
    <w:name w:val="annotation reference"/>
    <w:basedOn w:val="DefaultParagraphFont"/>
    <w:uiPriority w:val="99"/>
    <w:semiHidden/>
    <w:unhideWhenUsed/>
    <w:rsid w:val="00A5791A"/>
    <w:rPr>
      <w:sz w:val="16"/>
      <w:szCs w:val="16"/>
    </w:rPr>
  </w:style>
  <w:style w:type="paragraph" w:styleId="CommentText">
    <w:name w:val="annotation text"/>
    <w:basedOn w:val="Normal"/>
    <w:link w:val="CommentTextChar"/>
    <w:uiPriority w:val="99"/>
    <w:unhideWhenUsed/>
    <w:rsid w:val="00A5791A"/>
    <w:pPr>
      <w:spacing w:line="240" w:lineRule="auto"/>
    </w:pPr>
    <w:rPr>
      <w:sz w:val="20"/>
      <w:szCs w:val="20"/>
    </w:rPr>
  </w:style>
  <w:style w:type="character" w:customStyle="1" w:styleId="CommentTextChar">
    <w:name w:val="Comment Text Char"/>
    <w:basedOn w:val="DefaultParagraphFont"/>
    <w:link w:val="CommentText"/>
    <w:uiPriority w:val="99"/>
    <w:rsid w:val="00A5791A"/>
    <w:rPr>
      <w:sz w:val="20"/>
      <w:szCs w:val="20"/>
      <w:lang w:eastAsia="en-US"/>
    </w:rPr>
  </w:style>
  <w:style w:type="paragraph" w:styleId="CommentSubject">
    <w:name w:val="annotation subject"/>
    <w:basedOn w:val="CommentText"/>
    <w:next w:val="CommentText"/>
    <w:link w:val="CommentSubjectChar"/>
    <w:uiPriority w:val="99"/>
    <w:semiHidden/>
    <w:unhideWhenUsed/>
    <w:rsid w:val="00A5791A"/>
    <w:rPr>
      <w:b/>
      <w:bCs/>
    </w:rPr>
  </w:style>
  <w:style w:type="character" w:customStyle="1" w:styleId="CommentSubjectChar">
    <w:name w:val="Comment Subject Char"/>
    <w:basedOn w:val="CommentTextChar"/>
    <w:link w:val="CommentSubject"/>
    <w:uiPriority w:val="99"/>
    <w:semiHidden/>
    <w:rsid w:val="00A5791A"/>
    <w:rPr>
      <w:b/>
      <w:bCs/>
      <w:sz w:val="20"/>
      <w:szCs w:val="20"/>
      <w:lang w:eastAsia="en-US"/>
    </w:rPr>
  </w:style>
  <w:style w:type="paragraph" w:styleId="ListParagraph">
    <w:name w:val="List Paragraph"/>
    <w:basedOn w:val="Normal"/>
    <w:uiPriority w:val="34"/>
    <w:qFormat/>
    <w:rsid w:val="00EA59D0"/>
    <w:pPr>
      <w:ind w:left="720"/>
      <w:contextualSpacing/>
    </w:pPr>
  </w:style>
  <w:style w:type="paragraph" w:styleId="NormalWeb">
    <w:name w:val="Normal (Web)"/>
    <w:basedOn w:val="Normal"/>
    <w:uiPriority w:val="99"/>
    <w:unhideWhenUsed/>
    <w:rsid w:val="00B95BC5"/>
    <w:pPr>
      <w:suppressAutoHyphens w:val="0"/>
      <w:spacing w:before="100" w:beforeAutospacing="1" w:after="100" w:afterAutospacing="1" w:line="240" w:lineRule="auto"/>
    </w:pPr>
    <w:rPr>
      <w:rFonts w:ascii="Times New Roman" w:eastAsia="Times New Roman" w:hAnsi="Times New Roman"/>
      <w:sz w:val="24"/>
      <w:szCs w:val="24"/>
      <w:lang w:eastAsia="en-GB"/>
    </w:rPr>
  </w:style>
  <w:style w:type="paragraph" w:styleId="FootnoteText">
    <w:name w:val="footnote text"/>
    <w:basedOn w:val="Normal"/>
    <w:link w:val="FootnoteTextChar"/>
    <w:uiPriority w:val="99"/>
    <w:semiHidden/>
    <w:unhideWhenUsed/>
    <w:rsid w:val="00F704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0404"/>
    <w:rPr>
      <w:sz w:val="20"/>
      <w:szCs w:val="20"/>
      <w:lang w:eastAsia="en-US"/>
    </w:rPr>
  </w:style>
  <w:style w:type="character" w:styleId="FootnoteReference">
    <w:name w:val="footnote reference"/>
    <w:basedOn w:val="DefaultParagraphFont"/>
    <w:uiPriority w:val="99"/>
    <w:semiHidden/>
    <w:unhideWhenUsed/>
    <w:rsid w:val="00F70404"/>
    <w:rPr>
      <w:vertAlign w:val="superscript"/>
    </w:rPr>
  </w:style>
  <w:style w:type="paragraph" w:customStyle="1" w:styleId="xxmsonormal">
    <w:name w:val="x_x_msonormal"/>
    <w:basedOn w:val="Normal"/>
    <w:rsid w:val="00616C42"/>
    <w:pPr>
      <w:suppressAutoHyphens w:val="0"/>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xmsonormal0">
    <w:name w:val="x_xmsonormal"/>
    <w:basedOn w:val="Normal"/>
    <w:rsid w:val="008E1518"/>
    <w:pPr>
      <w:suppressAutoHyphens w:val="0"/>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br01.safelinks.protection.outlook.com/?url=https%3A%2F%2Fassets.publishing.service.gov.uk%2Fmedia%2F5a7ef9cae5274a2e87db311f%2FTransparency_Code_for_Smaller_Authorities.pdf&amp;data=05%7C02%7C%7C4f8fd8fc28454b8a65f708dc852b603d%7C84df9e7fe9f640afb435aaaaaaaaaaaa%7C1%7C0%7C638531668553964985%7CUnknown%7CTWFpbGZsb3d8eyJWIjoiMC4wLjAwMDAiLCJQIjoiV2luMzIiLCJBTiI6Ik1haWwiLCJXVCI6Mn0%3D%7C0%7C%7C%7C&amp;sdata=iPktfMEGcPzzviP%2FPHe4WWvko3kPqIrSyC5nauOCNkA%3D&amp;reserved=0" TargetMode="External"/><Relationship Id="rId18" Type="http://schemas.openxmlformats.org/officeDocument/2006/relationships/hyperlink" Target="https://www.legislation.gov.uk/ukpga/2000/36/content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userway.org/accessibility-checker/" TargetMode="External"/><Relationship Id="rId7" Type="http://schemas.openxmlformats.org/officeDocument/2006/relationships/settings" Target="settings.xml"/><Relationship Id="rId12" Type="http://schemas.openxmlformats.org/officeDocument/2006/relationships/hyperlink" Target="https://gbr01.safelinks.protection.outlook.com/?url=https%3A%2F%2Fassets.publishing.service.gov.uk%2Fmedia%2F5a7ef9cae5274a2e87db311f%2FTransparency_Code_for_Smaller_Authorities.pdf&amp;data=05%7C02%7C%7C4f8fd8fc28454b8a65f708dc852b603d%7C84df9e7fe9f640afb435aaaaaaaaaaaa%7C1%7C0%7C638531668553964985%7CUnknown%7CTWFpbGZsb3d8eyJWIjoiMC4wLjAwMDAiLCJQIjoiV2luMzIiLCJBTiI6Ik1haWwiLCJXVCI6Mn0%3D%7C0%7C%7C%7C&amp;sdata=iPktfMEGcPzzviP%2FPHe4WWvko3kPqIrSyC5nauOCNkA%3D&amp;reserved=0" TargetMode="External"/><Relationship Id="rId17" Type="http://schemas.openxmlformats.org/officeDocument/2006/relationships/hyperlink" Target="https://www.legislation.gov.uk/ukpga/2000/36/content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gbr01.safelinks.protection.outlook.com/?url=https%3A%2F%2Fwww.legislation.gov.uk%2Fuksi%2F2015%2F234%2Fregulation%2F13%2Fmade&amp;data=05%7C02%7C%7C4f8fd8fc28454b8a65f708dc852b603d%7C84df9e7fe9f640afb435aaaaaaaaaaaa%7C1%7C0%7C638531668553940567%7CUnknown%7CTWFpbGZsb3d8eyJWIjoiMC4wLjAwMDAiLCJQIjoiV2luMzIiLCJBTiI6Ik1haWwiLCJXVCI6Mn0%3D%7C0%7C%7C%7C&amp;sdata=X8cW8FtJ20ii7OTzO39t11H41SftZNG9q%2BQHIU%2FQepg%3D&amp;reserved=0" TargetMode="External"/><Relationship Id="rId20" Type="http://schemas.openxmlformats.org/officeDocument/2006/relationships/hyperlink" Target="https://gbr01.safelinks.protection.outlook.com/?url=https%3A%2F%2Fico.org.uk%2Fmedia%2Ffor-organisations%2Fdocuments%2Fdefinition-documents-2021%2Ftemplates%2F4018916%2Ftemplate-parish-councils-20211029.doc&amp;data=05%7C02%7C%7C4f8fd8fc28454b8a65f708dc852b603d%7C84df9e7fe9f640afb435aaaaaaaaaaaa%7C1%7C0%7C638531668553971211%7CUnknown%7CTWFpbGZsb3d8eyJWIjoiMC4wLjAwMDAiLCJQIjoiV2luMzIiLCJBTiI6Ik1haWwiLCJXVCI6Mn0%3D%7C0%7C%7C%7C&amp;sdata=Rqras8%2FfAy%2BPWTEnSNUixiNfW4C90YbT0fymsFRJtAo%3D&amp;reserved=0"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assets.publishing.service.gov.uk%2Fmedia%2F5a7ef9cae5274a2e87db311f%2FTransparency_Code_for_Smaller_Authorities.pdf&amp;data=05%7C02%7C%7C4f8fd8fc28454b8a65f708dc852b603d%7C84df9e7fe9f640afb435aaaaaaaaaaaa%7C1%7C0%7C638531668553964985%7CUnknown%7CTWFpbGZsb3d8eyJWIjoiMC4wLjAwMDAiLCJQIjoiV2luMzIiLCJBTiI6Ik1haWwiLCJXVCI6Mn0%3D%7C0%7C%7C%7C&amp;sdata=iPktfMEGcPzzviP%2FPHe4WWvko3kPqIrSyC5nauOCNkA%3D&amp;reserved=0"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gbr01.safelinks.protection.outlook.com/?url=https%3A%2F%2Fwww.legislation.gov.uk%2Fuksi%2F2015%2F234%2Fregulation%2F13%2Fmade&amp;data=05%7C02%7C%7C4f8fd8fc28454b8a65f708dc852b603d%7C84df9e7fe9f640afb435aaaaaaaaaaaa%7C1%7C0%7C638531668553940567%7CUnknown%7CTWFpbGZsb3d8eyJWIjoiMC4wLjAwMDAiLCJQIjoiV2luMzIiLCJBTiI6Ik1haWwiLCJXVCI6Mn0%3D%7C0%7C%7C%7C&amp;sdata=X8cW8FtJ20ii7OTzO39t11H41SftZNG9q%2BQHIU%2FQepg%3D&amp;reserved=0" TargetMode="External"/><Relationship Id="rId23" Type="http://schemas.openxmlformats.org/officeDocument/2006/relationships/image" Target="media/image1.jpg"/><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gbr01.safelinks.protection.outlook.com/?url=https%3A%2F%2Fico.org.uk%2Fmedia%2Ffor-organisations%2Fdocuments%2Fdefinition-documents-2021%2Ftemplates%2F4018916%2Ftemplate-parish-councils-20211029.doc&amp;data=05%7C02%7C%7C4f8fd8fc28454b8a65f708dc852b603d%7C84df9e7fe9f640afb435aaaaaaaaaaaa%7C1%7C0%7C638531668553971211%7CUnknown%7CTWFpbGZsb3d8eyJWIjoiMC4wLjAwMDAiLCJQIjoiV2luMzIiLCJBTiI6Ik1haWwiLCJXVCI6Mn0%3D%7C0%7C%7C%7C&amp;sdata=Rqras8%2FfAy%2BPWTEnSNUixiNfW4C90YbT0fymsFRJtAo%3D&amp;reserved=0"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assets.publishing.service.gov.uk%2Fmedia%2F5a7ef9cae5274a2e87db311f%2FTransparency_Code_for_Smaller_Authorities.pdf&amp;data=05%7C02%7C%7C4f8fd8fc28454b8a65f708dc852b603d%7C84df9e7fe9f640afb435aaaaaaaaaaaa%7C1%7C0%7C638531668553964985%7CUnknown%7CTWFpbGZsb3d8eyJWIjoiMC4wLjAwMDAiLCJQIjoiV2luMzIiLCJBTiI6Ik1haWwiLCJXVCI6Mn0%3D%7C0%7C%7C%7C&amp;sdata=iPktfMEGcPzzviP%2FPHe4WWvko3kPqIrSyC5nauOCNkA%3D&amp;reserved=0" TargetMode="External"/><Relationship Id="rId22" Type="http://schemas.openxmlformats.org/officeDocument/2006/relationships/hyperlink" Target="https://r.search.yahoo.com/_ylt=AwrIfx3q3whoLQIAGfoM34lQ;_ylu=Y29sbwNpcjIEcG9zAzEEdnRpZAMEc2VjA3Nj/RV=2/RE=1746621675/RO=10/RU=https%3a%2f%2fwww.w3.org%2fTR%2fWCAG22%2f%23%3a~%3atext%3dWeb%2520Content%2520Accessibility%2520Guidelines%2520%2528WCAG%2529%25202.2%2520defines%2520how%2cphysical%252C%2520speech%252C%2520cognitive%252C%2520language%252C%2520learning%252C%2520and%2520neurological%2520disabilities./RK=2/RS=ZFm19m0Ebv0wQhl2q38BE5D8rTs-"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A4DFA9D84D934ABA5CA9D9AF4CDC89" ma:contentTypeVersion="18" ma:contentTypeDescription="Create a new document." ma:contentTypeScope="" ma:versionID="84c955282eaa4acad22fc9a0a3969aa7">
  <xsd:schema xmlns:xsd="http://www.w3.org/2001/XMLSchema" xmlns:xs="http://www.w3.org/2001/XMLSchema" xmlns:p="http://schemas.microsoft.com/office/2006/metadata/properties" xmlns:ns2="ca27f8c3-16d8-4391-8356-02d48a5afad6" xmlns:ns3="88f58032-e629-48a6-aea7-046c88153a41" targetNamespace="http://schemas.microsoft.com/office/2006/metadata/properties" ma:root="true" ma:fieldsID="7d2e6b16a2f3ec3f7402e865c5eb40d6" ns2:_="" ns3:_="">
    <xsd:import namespace="ca27f8c3-16d8-4391-8356-02d48a5afad6"/>
    <xsd:import namespace="88f58032-e629-48a6-aea7-046c88153a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7f8c3-16d8-4391-8356-02d48a5af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b950611-5544-47b2-a319-7e574687b5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58032-e629-48a6-aea7-046c88153a4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71e35a0-fb86-4294-b4dd-5bcd95902d61}" ma:internalName="TaxCatchAll" ma:showField="CatchAllData" ma:web="88f58032-e629-48a6-aea7-046c88153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f58032-e629-48a6-aea7-046c88153a41" xsi:nil="true"/>
    <lcf76f155ced4ddcb4097134ff3c332f xmlns="ca27f8c3-16d8-4391-8356-02d48a5afad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5494B-8CEB-48E3-9948-931497101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7f8c3-16d8-4391-8356-02d48a5afad6"/>
    <ds:schemaRef ds:uri="88f58032-e629-48a6-aea7-046c88153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4D0BC1-7EF4-4164-86A5-0AD228D1854F}">
  <ds:schemaRefs>
    <ds:schemaRef ds:uri="http://schemas.microsoft.com/sharepoint/v3/contenttype/forms"/>
  </ds:schemaRefs>
</ds:datastoreItem>
</file>

<file path=customXml/itemProps3.xml><?xml version="1.0" encoding="utf-8"?>
<ds:datastoreItem xmlns:ds="http://schemas.openxmlformats.org/officeDocument/2006/customXml" ds:itemID="{82C61F58-2B89-45CA-991F-91FDED866A9F}">
  <ds:schemaRefs>
    <ds:schemaRef ds:uri="http://schemas.microsoft.com/office/2006/metadata/properties"/>
    <ds:schemaRef ds:uri="http://schemas.microsoft.com/office/infopath/2007/PartnerControls"/>
    <ds:schemaRef ds:uri="88f58032-e629-48a6-aea7-046c88153a41"/>
    <ds:schemaRef ds:uri="ca27f8c3-16d8-4391-8356-02d48a5afad6"/>
  </ds:schemaRefs>
</ds:datastoreItem>
</file>

<file path=customXml/itemProps4.xml><?xml version="1.0" encoding="utf-8"?>
<ds:datastoreItem xmlns:ds="http://schemas.openxmlformats.org/officeDocument/2006/customXml" ds:itemID="{D7BF7EBB-963A-44BD-BB07-99634B218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Pages>
  <Words>2750</Words>
  <Characters>15678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HAPTC</vt:lpstr>
    </vt:vector>
  </TitlesOfParts>
  <Company>.</Company>
  <LinksUpToDate>false</LinksUpToDate>
  <CharactersWithSpaces>18392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HAPTC</dc:title>
  <dc:subject/>
  <dc:creator>Nikki Bugden</dc:creator>
  <dc:description/>
  <cp:lastModifiedBy>katie-leigh Eyre</cp:lastModifiedBy>
  <cp:revision>60</cp:revision>
  <cp:lastPrinted>2023-05-10T16:05:00Z</cp:lastPrinted>
  <dcterms:created xsi:type="dcterms:W3CDTF">2026-04-07T16:04:00Z</dcterms:created>
  <dcterms:modified xsi:type="dcterms:W3CDTF">2026-05-07T17:10:00Z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t:lpwstr>
  </property>
  <property fmtid="{D5CDD505-2E9C-101B-9397-08002B2CF9AE}" pid="4" name="ContentTypeId">
    <vt:lpwstr>0x010100B1A4DFA9D84D934ABA5CA9D9AF4CDC89</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MediaServiceImageTags">
    <vt:lpwstr/>
  </property>
</Properties>
</file>